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5808A1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5808A1" w:rsidRPr="00BA3E98" w:rsidRDefault="0001359D" w:rsidP="005E0587">
            <w:pPr>
              <w:widowControl w:val="0"/>
              <w:ind w:left="-57" w:right="-57"/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1866900" cy="3143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8A1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5808A1" w:rsidRDefault="0001359D" w:rsidP="005E0587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37465" b="374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085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808A1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5808A1" w:rsidRDefault="005808A1" w:rsidP="00E050FE">
      <w:pPr>
        <w:widowControl w:val="0"/>
        <w:rPr>
          <w:sz w:val="22"/>
        </w:rPr>
      </w:pPr>
    </w:p>
    <w:p w:rsidR="005808A1" w:rsidRDefault="005808A1" w:rsidP="00E050FE"/>
    <w:p w:rsidR="005808A1" w:rsidRDefault="005808A1" w:rsidP="00E050FE"/>
    <w:p w:rsidR="005808A1" w:rsidRDefault="005808A1" w:rsidP="00E050FE"/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5808A1" w:rsidRPr="000E2A2B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>
        <w:rPr>
          <w:b/>
          <w:sz w:val="28"/>
        </w:rPr>
        <w:t>SLUTT</w:t>
      </w:r>
      <w:r w:rsidRPr="000E2A2B">
        <w:rPr>
          <w:b/>
          <w:sz w:val="28"/>
        </w:rPr>
        <w:t xml:space="preserve">-EKSAMEN </w:t>
      </w:r>
    </w:p>
    <w:p w:rsidR="005808A1" w:rsidRPr="000E2A2B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5808A1" w:rsidRPr="000E2A2B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32"/>
        </w:rPr>
      </w:pPr>
      <w:r w:rsidRPr="000E2A2B">
        <w:rPr>
          <w:b/>
          <w:sz w:val="32"/>
        </w:rPr>
        <w:t xml:space="preserve">2028: African American Literature </w:t>
      </w:r>
    </w:p>
    <w:p w:rsidR="005808A1" w:rsidRPr="000E2A2B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5808A1" w:rsidRPr="00A1601C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 w:rsidRPr="00A1601C">
        <w:rPr>
          <w:b/>
          <w:sz w:val="28"/>
        </w:rPr>
        <w:t>02.12.2015</w:t>
      </w:r>
    </w:p>
    <w:p w:rsidR="005808A1" w:rsidRPr="000E2A2B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5808A1" w:rsidRPr="000E2A2B" w:rsidRDefault="005808A1" w:rsidP="00E050FE">
      <w:pPr>
        <w:jc w:val="center"/>
        <w:rPr>
          <w:sz w:val="28"/>
        </w:rPr>
      </w:pPr>
    </w:p>
    <w:p w:rsidR="005808A1" w:rsidRPr="000E2A2B" w:rsidRDefault="005808A1" w:rsidP="00E050FE">
      <w:pPr>
        <w:jc w:val="center"/>
        <w:rPr>
          <w:sz w:val="28"/>
        </w:rPr>
      </w:pP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4 timer</w:t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Engelsk </w:t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Sidetal: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A1601C">
        <w:rPr>
          <w:sz w:val="28"/>
          <w:lang w:val="nn-NO"/>
        </w:rPr>
        <w:t>2 (inkl. forside)</w:t>
      </w:r>
      <w:r>
        <w:rPr>
          <w:sz w:val="28"/>
          <w:lang w:val="nn-NO"/>
        </w:rPr>
        <w:tab/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Hjelpemiddel: </w:t>
      </w:r>
      <w:r>
        <w:rPr>
          <w:sz w:val="28"/>
          <w:lang w:val="nn-NO"/>
        </w:rPr>
        <w:tab/>
        <w:t>Godkjent engelsk-engelsk ordbok</w:t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Merknader: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                              </w:t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Vedlegg:                 </w:t>
      </w:r>
    </w:p>
    <w:p w:rsidR="005808A1" w:rsidRDefault="005808A1" w:rsidP="00E050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808A1" w:rsidRDefault="005808A1" w:rsidP="00E050FE">
      <w:pPr>
        <w:widowControl w:val="0"/>
        <w:rPr>
          <w:lang w:val="nn-NO"/>
        </w:rPr>
      </w:pPr>
    </w:p>
    <w:p w:rsidR="005808A1" w:rsidRDefault="005808A1" w:rsidP="00E050FE">
      <w:pPr>
        <w:widowControl w:val="0"/>
        <w:rPr>
          <w:lang w:val="nn-NO"/>
        </w:rPr>
      </w:pPr>
    </w:p>
    <w:p w:rsidR="005808A1" w:rsidRDefault="005808A1" w:rsidP="00E050FE">
      <w:pPr>
        <w:widowControl w:val="0"/>
        <w:ind w:left="-567" w:right="311" w:firstLine="1275"/>
        <w:rPr>
          <w:b/>
        </w:rPr>
      </w:pPr>
      <w:r>
        <w:t xml:space="preserve">  </w:t>
      </w:r>
      <w:r>
        <w:rPr>
          <w:b/>
        </w:rPr>
        <w:t xml:space="preserve">Eksamensresultata blir offentliggjort på nettet, via Stedentweb </w:t>
      </w:r>
    </w:p>
    <w:p w:rsidR="005808A1" w:rsidRDefault="005808A1" w:rsidP="00E050FE">
      <w:pPr>
        <w:widowControl w:val="0"/>
        <w:ind w:left="-567" w:right="311" w:hanging="142"/>
      </w:pPr>
    </w:p>
    <w:p w:rsidR="005808A1" w:rsidRDefault="005808A1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808A1" w:rsidRDefault="005808A1"/>
    <w:p w:rsidR="005808A1" w:rsidRDefault="005808A1">
      <w:pPr>
        <w:rPr>
          <w:b/>
          <w:sz w:val="28"/>
          <w:lang w:val="en-GB"/>
        </w:rPr>
      </w:pPr>
      <w:r w:rsidRPr="00E050FE">
        <w:rPr>
          <w:b/>
          <w:sz w:val="28"/>
          <w:lang w:val="en-GB"/>
        </w:rPr>
        <w:t>Answer ONE of the questions:</w:t>
      </w:r>
    </w:p>
    <w:p w:rsidR="005808A1" w:rsidRDefault="005808A1">
      <w:pPr>
        <w:rPr>
          <w:b/>
          <w:sz w:val="28"/>
          <w:lang w:val="en-GB"/>
        </w:rPr>
      </w:pPr>
    </w:p>
    <w:p w:rsidR="005808A1" w:rsidRPr="00E050FE" w:rsidRDefault="005808A1">
      <w:pPr>
        <w:rPr>
          <w:b/>
          <w:sz w:val="28"/>
          <w:lang w:val="en-GB"/>
        </w:rPr>
      </w:pPr>
    </w:p>
    <w:p w:rsidR="005808A1" w:rsidRPr="0001359D" w:rsidRDefault="005808A1" w:rsidP="00A1601C">
      <w:pPr>
        <w:rPr>
          <w:lang w:val="en-US"/>
        </w:rPr>
      </w:pPr>
      <w:r w:rsidRPr="0001359D">
        <w:rPr>
          <w:lang w:val="en-US"/>
        </w:rPr>
        <w:t xml:space="preserve">1. Analyze Alice Walker’s claim (modified from Zora Neale Hurston) that the African American woman is “the </w:t>
      </w:r>
      <w:r w:rsidRPr="0001359D">
        <w:rPr>
          <w:i/>
          <w:lang w:val="en-US"/>
        </w:rPr>
        <w:t>mule</w:t>
      </w:r>
      <w:r w:rsidRPr="0001359D">
        <w:rPr>
          <w:lang w:val="en-US"/>
        </w:rPr>
        <w:t xml:space="preserve"> of the world”, with respect to at least two texts on this syllabus.</w:t>
      </w:r>
    </w:p>
    <w:p w:rsidR="005808A1" w:rsidRPr="0001359D" w:rsidRDefault="005808A1" w:rsidP="00A1601C">
      <w:pPr>
        <w:rPr>
          <w:lang w:val="en-US"/>
        </w:rPr>
      </w:pPr>
    </w:p>
    <w:p w:rsidR="005808A1" w:rsidRPr="0001359D" w:rsidRDefault="005808A1" w:rsidP="00A1601C">
      <w:pPr>
        <w:rPr>
          <w:lang w:val="en-US"/>
        </w:rPr>
      </w:pPr>
    </w:p>
    <w:p w:rsidR="005808A1" w:rsidRPr="00174092" w:rsidRDefault="005808A1" w:rsidP="00A1601C">
      <w:pPr>
        <w:rPr>
          <w:lang w:val="en-GB"/>
        </w:rPr>
      </w:pPr>
      <w:r w:rsidRPr="0001359D">
        <w:rPr>
          <w:lang w:val="en-US"/>
        </w:rPr>
        <w:t xml:space="preserve">2. Discuss how </w:t>
      </w:r>
      <w:r w:rsidRPr="0001359D">
        <w:rPr>
          <w:i/>
          <w:lang w:val="en-US"/>
        </w:rPr>
        <w:t>Sula</w:t>
      </w:r>
      <w:r w:rsidRPr="0001359D">
        <w:rPr>
          <w:lang w:val="en-US"/>
        </w:rPr>
        <w:t xml:space="preserve"> challenges conventional understandings of right and wrong, supporting your argument through a detailed discussion of AT LEAST TWO ethically charged episodes from the novel.</w:t>
      </w:r>
    </w:p>
    <w:p w:rsidR="005808A1" w:rsidRPr="0001359D" w:rsidRDefault="005808A1" w:rsidP="00A1601C">
      <w:pPr>
        <w:rPr>
          <w:lang w:val="en-US"/>
        </w:rPr>
      </w:pPr>
    </w:p>
    <w:p w:rsidR="005808A1" w:rsidRPr="0001359D" w:rsidRDefault="005808A1">
      <w:pPr>
        <w:rPr>
          <w:lang w:val="en-US"/>
        </w:rPr>
      </w:pPr>
    </w:p>
    <w:p w:rsidR="005808A1" w:rsidRPr="00926090" w:rsidRDefault="005808A1">
      <w:pPr>
        <w:rPr>
          <w:sz w:val="28"/>
          <w:lang w:val="en-GB"/>
        </w:rPr>
      </w:pPr>
      <w:r w:rsidRPr="0001359D">
        <w:rPr>
          <w:lang w:val="en-US"/>
        </w:rPr>
        <w:t xml:space="preserve">3. Clare Kendry’s death in </w:t>
      </w:r>
      <w:r w:rsidRPr="0001359D">
        <w:rPr>
          <w:i/>
          <w:lang w:val="en-US"/>
        </w:rPr>
        <w:t>Passing</w:t>
      </w:r>
      <w:r w:rsidRPr="0001359D">
        <w:rPr>
          <w:lang w:val="en-US"/>
        </w:rPr>
        <w:t xml:space="preserve"> is shrouded in ambiguity. How do you read this ambiguity, especially in light of Larsen’s characterization of Kendry as biracial?</w:t>
      </w:r>
    </w:p>
    <w:sectPr w:rsidR="005808A1" w:rsidRPr="00926090" w:rsidSect="0040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D0A"/>
    <w:multiLevelType w:val="hybridMultilevel"/>
    <w:tmpl w:val="229889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7411"/>
    <w:multiLevelType w:val="hybridMultilevel"/>
    <w:tmpl w:val="7E02B8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795E"/>
    <w:multiLevelType w:val="hybridMultilevel"/>
    <w:tmpl w:val="F5EA9A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E"/>
    <w:rsid w:val="0001359D"/>
    <w:rsid w:val="00034BA9"/>
    <w:rsid w:val="00041BD2"/>
    <w:rsid w:val="000E2A2B"/>
    <w:rsid w:val="00174092"/>
    <w:rsid w:val="002A17AD"/>
    <w:rsid w:val="004036F9"/>
    <w:rsid w:val="004A7244"/>
    <w:rsid w:val="005808A1"/>
    <w:rsid w:val="005E0587"/>
    <w:rsid w:val="00753279"/>
    <w:rsid w:val="008E22DC"/>
    <w:rsid w:val="00926090"/>
    <w:rsid w:val="009841FD"/>
    <w:rsid w:val="00A1601C"/>
    <w:rsid w:val="00A311D5"/>
    <w:rsid w:val="00AF4BCF"/>
    <w:rsid w:val="00BA144D"/>
    <w:rsid w:val="00BA3E98"/>
    <w:rsid w:val="00DF1897"/>
    <w:rsid w:val="00DF7DCB"/>
    <w:rsid w:val="00E05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9701CA-166B-4863-8E9E-A8C05C54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F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E050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0FE"/>
    <w:rPr>
      <w:rFonts w:ascii="Tahoma" w:hAnsi="Tahoma" w:cs="Tahoma"/>
      <w:sz w:val="16"/>
    </w:rPr>
  </w:style>
  <w:style w:type="paragraph" w:styleId="Listeavsnitt">
    <w:name w:val="List Paragraph"/>
    <w:basedOn w:val="Normal"/>
    <w:uiPriority w:val="99"/>
    <w:qFormat/>
    <w:rsid w:val="00E0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Høgskolen i Telemark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softing</dc:creator>
  <cp:keywords/>
  <cp:lastModifiedBy>Ingrid R Bakkeland</cp:lastModifiedBy>
  <cp:revision>2</cp:revision>
  <cp:lastPrinted>2015-11-23T12:47:00Z</cp:lastPrinted>
  <dcterms:created xsi:type="dcterms:W3CDTF">2015-11-23T12:49:00Z</dcterms:created>
  <dcterms:modified xsi:type="dcterms:W3CDTF">2015-11-23T12:49:00Z</dcterms:modified>
</cp:coreProperties>
</file>