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407" w:tblpY="262"/>
        <w:tblW w:w="0" w:type="auto"/>
        <w:tblLayout w:type="fixed"/>
        <w:tblCellMar>
          <w:left w:w="70" w:type="dxa"/>
          <w:right w:w="70" w:type="dxa"/>
        </w:tblCellMar>
        <w:tblLook w:val="0000" w:firstRow="0" w:lastRow="0" w:firstColumn="0" w:lastColumn="0" w:noHBand="0" w:noVBand="0"/>
      </w:tblPr>
      <w:tblGrid>
        <w:gridCol w:w="1119"/>
        <w:gridCol w:w="1985"/>
        <w:gridCol w:w="1276"/>
      </w:tblGrid>
      <w:tr w:rsidR="00D645C6" w14:paraId="0B5A0758" w14:textId="77777777" w:rsidTr="00D645C6">
        <w:trPr>
          <w:gridAfter w:val="1"/>
          <w:wAfter w:w="1276" w:type="dxa"/>
          <w:trHeight w:val="500"/>
        </w:trPr>
        <w:tc>
          <w:tcPr>
            <w:tcW w:w="3104" w:type="dxa"/>
            <w:gridSpan w:val="2"/>
          </w:tcPr>
          <w:p w14:paraId="1039901B" w14:textId="77777777" w:rsidR="00D645C6" w:rsidRDefault="00D645C6" w:rsidP="00D645C6">
            <w:pPr>
              <w:widowControl w:val="0"/>
              <w:ind w:left="-57" w:right="-57"/>
            </w:pPr>
            <w:bookmarkStart w:id="0" w:name="_GoBack"/>
            <w:bookmarkEnd w:id="0"/>
            <w:r>
              <w:rPr>
                <w:noProof/>
                <w:sz w:val="22"/>
                <w:lang w:eastAsia="nb-NO"/>
              </w:rPr>
              <w:drawing>
                <wp:inline distT="0" distB="0" distL="0" distR="0" wp14:anchorId="203F62FB" wp14:editId="3AC4F334">
                  <wp:extent cx="1869440" cy="325120"/>
                  <wp:effectExtent l="0" t="0" r="1016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9440" cy="325120"/>
                          </a:xfrm>
                          <a:prstGeom prst="rect">
                            <a:avLst/>
                          </a:prstGeom>
                          <a:noFill/>
                          <a:ln>
                            <a:noFill/>
                          </a:ln>
                        </pic:spPr>
                      </pic:pic>
                    </a:graphicData>
                  </a:graphic>
                </wp:inline>
              </w:drawing>
            </w:r>
          </w:p>
        </w:tc>
      </w:tr>
      <w:tr w:rsidR="00D645C6" w14:paraId="682299C7" w14:textId="77777777" w:rsidTr="00D645C6">
        <w:trPr>
          <w:gridBefore w:val="1"/>
          <w:wBefore w:w="1119" w:type="dxa"/>
        </w:trPr>
        <w:tc>
          <w:tcPr>
            <w:tcW w:w="3261" w:type="dxa"/>
            <w:gridSpan w:val="2"/>
          </w:tcPr>
          <w:p w14:paraId="17D882E7" w14:textId="77777777" w:rsidR="00D645C6" w:rsidRDefault="00D645C6" w:rsidP="00D645C6">
            <w:pPr>
              <w:widowControl w:val="0"/>
              <w:spacing w:before="100"/>
              <w:ind w:left="-57"/>
              <w:rPr>
                <w:rFonts w:ascii="GillSans" w:hAnsi="GillSans"/>
                <w:b/>
                <w:kern w:val="20"/>
                <w:sz w:val="30"/>
              </w:rPr>
            </w:pPr>
            <w:r>
              <w:rPr>
                <w:rFonts w:ascii="GillSans" w:hAnsi="GillSans"/>
                <w:b/>
                <w:noProof/>
                <w:kern w:val="20"/>
                <w:sz w:val="20"/>
                <w:lang w:eastAsia="nb-NO"/>
              </w:rPr>
              <mc:AlternateContent>
                <mc:Choice Requires="wps">
                  <w:drawing>
                    <wp:anchor distT="0" distB="0" distL="114300" distR="114300" simplePos="0" relativeHeight="251658240" behindDoc="0" locked="1" layoutInCell="0" allowOverlap="1" wp14:anchorId="30B2D853" wp14:editId="5821B81A">
                      <wp:simplePos x="0" y="0"/>
                      <wp:positionH relativeFrom="column">
                        <wp:posOffset>-1170305</wp:posOffset>
                      </wp:positionH>
                      <wp:positionV relativeFrom="paragraph">
                        <wp:posOffset>3063240</wp:posOffset>
                      </wp:positionV>
                      <wp:extent cx="4578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6BF5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41.2pt" to="-56.1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" o:allowincell="f" strokeweight=".25pt">
                      <v:stroke startarrowwidth="narrow" startarrowlength="short" endarrowwidth="narrow" endarrowlength="short"/>
                      <w10:anchorlock/>
                    </v:line>
                  </w:pict>
                </mc:Fallback>
              </mc:AlternateContent>
            </w:r>
            <w:r>
              <w:rPr>
                <w:rFonts w:ascii="GillSans" w:hAnsi="GillSans"/>
                <w:b/>
                <w:kern w:val="20"/>
                <w:sz w:val="30"/>
              </w:rPr>
              <w:t>Høgskolen i Telemark</w:t>
            </w:r>
          </w:p>
        </w:tc>
      </w:tr>
    </w:tbl>
    <w:p w14:paraId="12725A89" w14:textId="77777777" w:rsidR="00D645C6" w:rsidRDefault="00D645C6" w:rsidP="00D645C6"/>
    <w:p w14:paraId="4807FB2F" w14:textId="77777777" w:rsidR="00D645C6" w:rsidRPr="0084247C" w:rsidRDefault="00D645C6" w:rsidP="00D645C6">
      <w:pPr>
        <w:rPr>
          <w:lang w:val="nn-NO"/>
        </w:rPr>
      </w:pPr>
    </w:p>
    <w:p w14:paraId="753C0380" w14:textId="77777777" w:rsidR="00D645C6" w:rsidRPr="0084247C" w:rsidRDefault="00D645C6" w:rsidP="00D645C6">
      <w:pPr>
        <w:rPr>
          <w:lang w:val="nn-NO"/>
        </w:rPr>
      </w:pPr>
    </w:p>
    <w:p w14:paraId="1A5F4601" w14:textId="77777777" w:rsidR="00D645C6" w:rsidRPr="0084247C" w:rsidRDefault="00D645C6" w:rsidP="00D645C6">
      <w:pPr>
        <w:pBdr>
          <w:top w:val="double" w:sz="6" w:space="1" w:color="auto"/>
          <w:left w:val="double" w:sz="6" w:space="31" w:color="auto"/>
          <w:bottom w:val="double" w:sz="6" w:space="1" w:color="auto"/>
          <w:right w:val="double" w:sz="6" w:space="0" w:color="auto"/>
        </w:pBdr>
        <w:jc w:val="center"/>
        <w:rPr>
          <w:sz w:val="28"/>
          <w:lang w:val="nn-NO"/>
        </w:rPr>
      </w:pPr>
    </w:p>
    <w:p w14:paraId="540D5B9F" w14:textId="77777777" w:rsidR="00D645C6" w:rsidRDefault="00D645C6" w:rsidP="00D645C6">
      <w:pPr>
        <w:pBdr>
          <w:top w:val="double" w:sz="6" w:space="1" w:color="auto"/>
          <w:left w:val="double" w:sz="6" w:space="31" w:color="auto"/>
          <w:bottom w:val="double" w:sz="6" w:space="1" w:color="auto"/>
          <w:right w:val="double" w:sz="6" w:space="0" w:color="auto"/>
        </w:pBdr>
        <w:rPr>
          <w:b/>
          <w:sz w:val="28"/>
          <w:lang w:val="nn-NO"/>
        </w:rPr>
      </w:pPr>
      <w:r>
        <w:rPr>
          <w:b/>
          <w:sz w:val="28"/>
          <w:lang w:val="nn-NO"/>
        </w:rPr>
        <w:t xml:space="preserve">                               </w:t>
      </w:r>
      <w:r>
        <w:rPr>
          <w:b/>
          <w:sz w:val="28"/>
          <w:lang w:val="nn-NO"/>
        </w:rPr>
        <w:tab/>
        <w:t xml:space="preserve"> EXAM </w:t>
      </w:r>
    </w:p>
    <w:p w14:paraId="1F80B2A3" w14:textId="77777777" w:rsidR="00D645C6" w:rsidRDefault="00D645C6" w:rsidP="00D645C6">
      <w:pPr>
        <w:pBdr>
          <w:top w:val="double" w:sz="6" w:space="1" w:color="auto"/>
          <w:left w:val="double" w:sz="6" w:space="31" w:color="auto"/>
          <w:bottom w:val="double" w:sz="6" w:space="1" w:color="auto"/>
          <w:right w:val="double" w:sz="6" w:space="0" w:color="auto"/>
        </w:pBdr>
        <w:ind w:firstLine="708"/>
        <w:rPr>
          <w:b/>
          <w:sz w:val="28"/>
          <w:lang w:val="nn-NO"/>
        </w:rPr>
      </w:pPr>
      <w:r>
        <w:rPr>
          <w:b/>
          <w:sz w:val="28"/>
          <w:lang w:val="nn-NO"/>
        </w:rPr>
        <w:t xml:space="preserve">           2031 Introduction to sociolinguistics</w:t>
      </w:r>
    </w:p>
    <w:p w14:paraId="2751E2D2" w14:textId="77777777" w:rsidR="00D645C6" w:rsidRDefault="00D645C6" w:rsidP="00D645C6">
      <w:pPr>
        <w:pBdr>
          <w:top w:val="double" w:sz="6" w:space="1" w:color="auto"/>
          <w:left w:val="double" w:sz="6" w:space="31" w:color="auto"/>
          <w:bottom w:val="double" w:sz="6" w:space="1" w:color="auto"/>
          <w:right w:val="double" w:sz="6" w:space="0" w:color="auto"/>
        </w:pBdr>
        <w:ind w:firstLine="708"/>
        <w:rPr>
          <w:b/>
          <w:sz w:val="28"/>
          <w:lang w:val="nn-NO"/>
        </w:rPr>
      </w:pPr>
    </w:p>
    <w:p w14:paraId="0B775055" w14:textId="77777777" w:rsidR="00D645C6" w:rsidRDefault="00D645C6" w:rsidP="00D645C6">
      <w:pPr>
        <w:pBdr>
          <w:top w:val="double" w:sz="6" w:space="1" w:color="auto"/>
          <w:left w:val="double" w:sz="6" w:space="31" w:color="auto"/>
          <w:bottom w:val="double" w:sz="6" w:space="1" w:color="auto"/>
          <w:right w:val="double" w:sz="6" w:space="0" w:color="auto"/>
        </w:pBdr>
        <w:ind w:firstLine="708"/>
        <w:rPr>
          <w:b/>
          <w:sz w:val="28"/>
          <w:lang w:val="nn-NO"/>
        </w:rPr>
      </w:pPr>
      <w:r>
        <w:rPr>
          <w:b/>
          <w:sz w:val="28"/>
          <w:lang w:val="nn-NO"/>
        </w:rPr>
        <w:tab/>
      </w:r>
      <w:r>
        <w:rPr>
          <w:b/>
          <w:sz w:val="28"/>
          <w:lang w:val="nn-NO"/>
        </w:rPr>
        <w:tab/>
      </w:r>
      <w:r>
        <w:rPr>
          <w:b/>
          <w:sz w:val="28"/>
          <w:lang w:val="nn-NO"/>
        </w:rPr>
        <w:tab/>
        <w:t xml:space="preserve">8.12.2015 </w:t>
      </w:r>
    </w:p>
    <w:p w14:paraId="7B518FA3" w14:textId="77777777" w:rsidR="00D645C6" w:rsidRDefault="00D645C6" w:rsidP="00D645C6">
      <w:pPr>
        <w:pBdr>
          <w:top w:val="double" w:sz="6" w:space="1" w:color="auto"/>
          <w:left w:val="double" w:sz="6" w:space="31" w:color="auto"/>
          <w:bottom w:val="double" w:sz="6" w:space="1" w:color="auto"/>
          <w:right w:val="double" w:sz="6" w:space="0" w:color="auto"/>
        </w:pBdr>
        <w:ind w:firstLine="708"/>
        <w:rPr>
          <w:b/>
          <w:sz w:val="28"/>
          <w:lang w:val="nn-NO"/>
        </w:rPr>
      </w:pPr>
      <w:r>
        <w:rPr>
          <w:b/>
          <w:sz w:val="28"/>
          <w:lang w:val="nn-NO"/>
        </w:rPr>
        <w:t xml:space="preserve">                                </w:t>
      </w:r>
      <w:r>
        <w:rPr>
          <w:b/>
          <w:sz w:val="28"/>
          <w:lang w:val="nn-NO"/>
        </w:rPr>
        <w:tab/>
      </w:r>
      <w:r>
        <w:rPr>
          <w:b/>
          <w:sz w:val="28"/>
          <w:lang w:val="nn-NO"/>
        </w:rPr>
        <w:tab/>
      </w:r>
      <w:r>
        <w:rPr>
          <w:b/>
          <w:sz w:val="28"/>
          <w:lang w:val="nn-NO"/>
        </w:rPr>
        <w:tab/>
      </w:r>
    </w:p>
    <w:p w14:paraId="03005A5A" w14:textId="77777777" w:rsidR="00D645C6" w:rsidRPr="0084247C" w:rsidRDefault="00D645C6" w:rsidP="00D645C6">
      <w:pPr>
        <w:pBdr>
          <w:top w:val="double" w:sz="6" w:space="1" w:color="auto"/>
          <w:left w:val="double" w:sz="6" w:space="31" w:color="auto"/>
          <w:bottom w:val="double" w:sz="6" w:space="1" w:color="auto"/>
          <w:right w:val="double" w:sz="6" w:space="0" w:color="auto"/>
        </w:pBdr>
        <w:jc w:val="center"/>
        <w:rPr>
          <w:sz w:val="28"/>
          <w:lang w:val="nn-NO"/>
        </w:rPr>
      </w:pPr>
    </w:p>
    <w:p w14:paraId="3F96E52B" w14:textId="77777777" w:rsidR="00D645C6" w:rsidRPr="0084247C" w:rsidRDefault="00D645C6" w:rsidP="00D645C6">
      <w:pPr>
        <w:jc w:val="center"/>
        <w:rPr>
          <w:sz w:val="28"/>
          <w:lang w:val="nn-NO"/>
        </w:rPr>
      </w:pPr>
    </w:p>
    <w:p w14:paraId="1AE27E7D" w14:textId="77777777" w:rsidR="00D645C6" w:rsidRPr="0084247C" w:rsidRDefault="00D645C6" w:rsidP="00D645C6">
      <w:pPr>
        <w:jc w:val="center"/>
        <w:rPr>
          <w:sz w:val="28"/>
          <w:lang w:val="nn-NO"/>
        </w:rPr>
      </w:pPr>
    </w:p>
    <w:p w14:paraId="7E1B400C" w14:textId="77777777" w:rsidR="00D645C6" w:rsidRPr="0084247C" w:rsidRDefault="00D645C6" w:rsidP="00D645C6">
      <w:pPr>
        <w:pBdr>
          <w:top w:val="double" w:sz="6" w:space="1" w:color="auto"/>
          <w:left w:val="double" w:sz="6" w:space="31" w:color="auto"/>
          <w:bottom w:val="double" w:sz="6" w:space="1" w:color="auto"/>
          <w:right w:val="double" w:sz="6" w:space="1" w:color="auto"/>
        </w:pBdr>
        <w:rPr>
          <w:sz w:val="28"/>
          <w:lang w:val="nn-NO"/>
        </w:rPr>
      </w:pPr>
    </w:p>
    <w:p w14:paraId="767506DD" w14:textId="77777777" w:rsidR="00D645C6" w:rsidRDefault="00D645C6" w:rsidP="00D645C6">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Tid</w:t>
      </w:r>
      <w:r>
        <w:rPr>
          <w:sz w:val="28"/>
          <w:lang w:val="nn-NO"/>
        </w:rPr>
        <w:t xml:space="preserve">/Time </w:t>
      </w:r>
      <w:r w:rsidRPr="0084247C">
        <w:rPr>
          <w:sz w:val="28"/>
          <w:lang w:val="nn-NO"/>
        </w:rPr>
        <w:t>:</w:t>
      </w:r>
      <w:r w:rsidRPr="0084247C">
        <w:rPr>
          <w:sz w:val="28"/>
          <w:lang w:val="nn-NO"/>
        </w:rPr>
        <w:tab/>
      </w:r>
      <w:r>
        <w:rPr>
          <w:sz w:val="28"/>
          <w:lang w:val="nn-NO"/>
        </w:rPr>
        <w:tab/>
      </w:r>
      <w:r>
        <w:rPr>
          <w:sz w:val="28"/>
          <w:lang w:val="nn-NO"/>
        </w:rPr>
        <w:tab/>
      </w:r>
      <w:r>
        <w:rPr>
          <w:sz w:val="28"/>
          <w:lang w:val="nn-NO"/>
        </w:rPr>
        <w:tab/>
        <w:t xml:space="preserve">4 hours  </w:t>
      </w:r>
      <w:r>
        <w:rPr>
          <w:sz w:val="28"/>
          <w:lang w:val="nn-NO"/>
        </w:rPr>
        <w:tab/>
      </w:r>
      <w:r w:rsidRPr="0084247C">
        <w:rPr>
          <w:sz w:val="28"/>
          <w:lang w:val="nn-NO"/>
        </w:rPr>
        <w:tab/>
      </w:r>
      <w:r w:rsidRPr="0084247C">
        <w:rPr>
          <w:sz w:val="28"/>
          <w:lang w:val="nn-NO"/>
        </w:rPr>
        <w:tab/>
      </w:r>
    </w:p>
    <w:p w14:paraId="02954BE4" w14:textId="77777777" w:rsidR="00D645C6" w:rsidRPr="0084247C" w:rsidRDefault="00D645C6" w:rsidP="00D645C6">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ab/>
      </w:r>
      <w:r w:rsidRPr="0084247C">
        <w:rPr>
          <w:sz w:val="28"/>
          <w:lang w:val="nn-NO"/>
        </w:rPr>
        <w:tab/>
      </w:r>
      <w:r w:rsidRPr="0084247C">
        <w:rPr>
          <w:sz w:val="28"/>
          <w:lang w:val="nn-NO"/>
        </w:rPr>
        <w:tab/>
      </w:r>
    </w:p>
    <w:p w14:paraId="348D2A31" w14:textId="77777777" w:rsidR="00D645C6" w:rsidRDefault="00D645C6" w:rsidP="00D645C6">
      <w:pPr>
        <w:pBdr>
          <w:top w:val="double" w:sz="6" w:space="1" w:color="auto"/>
          <w:left w:val="double" w:sz="6" w:space="31" w:color="auto"/>
          <w:bottom w:val="double" w:sz="6" w:space="1" w:color="auto"/>
          <w:right w:val="double" w:sz="6" w:space="1" w:color="auto"/>
        </w:pBdr>
        <w:rPr>
          <w:sz w:val="28"/>
          <w:lang w:val="nn-NO"/>
        </w:rPr>
      </w:pPr>
      <w:r>
        <w:rPr>
          <w:sz w:val="28"/>
          <w:lang w:val="nn-NO"/>
        </w:rPr>
        <w:t xml:space="preserve">Målform/Language : </w:t>
      </w:r>
      <w:r>
        <w:rPr>
          <w:sz w:val="28"/>
          <w:lang w:val="nn-NO"/>
        </w:rPr>
        <w:tab/>
      </w:r>
      <w:r>
        <w:rPr>
          <w:sz w:val="28"/>
          <w:lang w:val="nn-NO"/>
        </w:rPr>
        <w:tab/>
        <w:t>English</w:t>
      </w:r>
    </w:p>
    <w:p w14:paraId="269874C5" w14:textId="77777777" w:rsidR="00D645C6" w:rsidRDefault="00D645C6" w:rsidP="00D645C6">
      <w:pPr>
        <w:pBdr>
          <w:top w:val="double" w:sz="6" w:space="1" w:color="auto"/>
          <w:left w:val="double" w:sz="6" w:space="31" w:color="auto"/>
          <w:bottom w:val="double" w:sz="6" w:space="1" w:color="auto"/>
          <w:right w:val="double" w:sz="6" w:space="1" w:color="auto"/>
        </w:pBdr>
        <w:rPr>
          <w:sz w:val="28"/>
          <w:lang w:val="nn-NO"/>
        </w:rPr>
      </w:pPr>
    </w:p>
    <w:p w14:paraId="41C46150" w14:textId="77777777" w:rsidR="00D645C6" w:rsidRPr="0084247C" w:rsidRDefault="00D645C6" w:rsidP="00D645C6">
      <w:pPr>
        <w:pBdr>
          <w:top w:val="double" w:sz="6" w:space="1" w:color="auto"/>
          <w:left w:val="double" w:sz="6" w:space="31" w:color="auto"/>
          <w:bottom w:val="double" w:sz="6" w:space="1" w:color="auto"/>
          <w:right w:val="double" w:sz="6" w:space="1" w:color="auto"/>
        </w:pBdr>
        <w:rPr>
          <w:sz w:val="28"/>
          <w:lang w:val="nn-NO"/>
        </w:rPr>
      </w:pPr>
      <w:r>
        <w:rPr>
          <w:sz w:val="28"/>
          <w:lang w:val="nn-NO"/>
        </w:rPr>
        <w:t>S</w:t>
      </w:r>
      <w:r w:rsidRPr="0084247C">
        <w:rPr>
          <w:sz w:val="28"/>
          <w:lang w:val="nn-NO"/>
        </w:rPr>
        <w:t>idetal</w:t>
      </w:r>
      <w:r>
        <w:rPr>
          <w:sz w:val="28"/>
          <w:lang w:val="nn-NO"/>
        </w:rPr>
        <w:t xml:space="preserve">l/Pages </w:t>
      </w:r>
      <w:r w:rsidRPr="0084247C">
        <w:rPr>
          <w:sz w:val="28"/>
          <w:lang w:val="nn-NO"/>
        </w:rPr>
        <w:t xml:space="preserve">: </w:t>
      </w:r>
      <w:r>
        <w:rPr>
          <w:sz w:val="28"/>
          <w:lang w:val="nn-NO"/>
        </w:rPr>
        <w:tab/>
      </w:r>
      <w:r>
        <w:rPr>
          <w:sz w:val="28"/>
          <w:lang w:val="nn-NO"/>
        </w:rPr>
        <w:tab/>
      </w:r>
      <w:r>
        <w:rPr>
          <w:sz w:val="28"/>
          <w:lang w:val="nn-NO"/>
        </w:rPr>
        <w:tab/>
        <w:t>1</w:t>
      </w:r>
      <w:r>
        <w:rPr>
          <w:sz w:val="28"/>
          <w:lang w:val="nn-NO"/>
        </w:rPr>
        <w:tab/>
      </w:r>
      <w:r>
        <w:rPr>
          <w:sz w:val="28"/>
          <w:lang w:val="nn-NO"/>
        </w:rPr>
        <w:tab/>
      </w:r>
      <w:r w:rsidRPr="0084247C">
        <w:rPr>
          <w:sz w:val="28"/>
          <w:lang w:val="nn-NO"/>
        </w:rPr>
        <w:tab/>
      </w:r>
      <w:r w:rsidRPr="0084247C">
        <w:rPr>
          <w:sz w:val="28"/>
          <w:lang w:val="nn-NO"/>
        </w:rPr>
        <w:tab/>
      </w:r>
    </w:p>
    <w:p w14:paraId="25D6194C" w14:textId="77777777" w:rsidR="00D645C6" w:rsidRPr="0084247C" w:rsidRDefault="00D645C6" w:rsidP="00D645C6">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ab/>
      </w:r>
    </w:p>
    <w:p w14:paraId="21954D48" w14:textId="77777777" w:rsidR="00D645C6" w:rsidRDefault="00D645C6" w:rsidP="00D645C6">
      <w:pPr>
        <w:pBdr>
          <w:top w:val="double" w:sz="6" w:space="1" w:color="auto"/>
          <w:left w:val="double" w:sz="6" w:space="31" w:color="auto"/>
          <w:bottom w:val="double" w:sz="6" w:space="1" w:color="auto"/>
          <w:right w:val="double" w:sz="6" w:space="1" w:color="auto"/>
        </w:pBdr>
        <w:rPr>
          <w:sz w:val="28"/>
          <w:lang w:val="nn-NO"/>
        </w:rPr>
      </w:pPr>
      <w:r>
        <w:rPr>
          <w:sz w:val="28"/>
          <w:lang w:val="nn-NO"/>
        </w:rPr>
        <w:t>Hjelpemiddel/Aid :</w:t>
      </w:r>
      <w:r>
        <w:rPr>
          <w:sz w:val="28"/>
          <w:lang w:val="nn-NO"/>
        </w:rPr>
        <w:tab/>
      </w:r>
      <w:r>
        <w:rPr>
          <w:sz w:val="28"/>
          <w:lang w:val="nn-NO"/>
        </w:rPr>
        <w:tab/>
        <w:t>Dictionary (English/English)</w:t>
      </w:r>
    </w:p>
    <w:p w14:paraId="77C2805F" w14:textId="77777777" w:rsidR="00D645C6" w:rsidRPr="0084247C" w:rsidRDefault="00D645C6" w:rsidP="00D645C6">
      <w:pPr>
        <w:pBdr>
          <w:top w:val="double" w:sz="6" w:space="1" w:color="auto"/>
          <w:left w:val="double" w:sz="6" w:space="31" w:color="auto"/>
          <w:bottom w:val="double" w:sz="6" w:space="1" w:color="auto"/>
          <w:right w:val="double" w:sz="6" w:space="1" w:color="auto"/>
        </w:pBdr>
        <w:rPr>
          <w:sz w:val="28"/>
          <w:lang w:val="nn-NO"/>
        </w:rPr>
      </w:pPr>
      <w:r>
        <w:rPr>
          <w:sz w:val="28"/>
          <w:lang w:val="nn-NO"/>
        </w:rPr>
        <w:tab/>
      </w:r>
      <w:r w:rsidRPr="0084247C">
        <w:rPr>
          <w:sz w:val="28"/>
          <w:lang w:val="nn-NO"/>
        </w:rPr>
        <w:t xml:space="preserve"> </w:t>
      </w:r>
    </w:p>
    <w:p w14:paraId="7BC3A5B5" w14:textId="77777777" w:rsidR="00D645C6" w:rsidRPr="00E16AA6" w:rsidRDefault="00D645C6" w:rsidP="00D645C6">
      <w:pPr>
        <w:pBdr>
          <w:top w:val="double" w:sz="6" w:space="1" w:color="auto"/>
          <w:left w:val="double" w:sz="6" w:space="31" w:color="auto"/>
          <w:bottom w:val="double" w:sz="6" w:space="1" w:color="auto"/>
          <w:right w:val="double" w:sz="6" w:space="1" w:color="auto"/>
        </w:pBdr>
        <w:ind w:left="2124" w:hanging="2124"/>
        <w:rPr>
          <w:sz w:val="28"/>
          <w:lang w:val="nn-NO"/>
        </w:rPr>
      </w:pPr>
      <w:r>
        <w:rPr>
          <w:sz w:val="28"/>
          <w:lang w:val="nn-NO"/>
        </w:rPr>
        <w:t>Merknader/Notes :</w:t>
      </w:r>
      <w:r>
        <w:rPr>
          <w:sz w:val="28"/>
          <w:lang w:val="nn-NO"/>
        </w:rPr>
        <w:tab/>
      </w:r>
      <w:r>
        <w:rPr>
          <w:sz w:val="28"/>
          <w:lang w:val="nn-NO"/>
        </w:rPr>
        <w:tab/>
      </w:r>
      <w:r>
        <w:rPr>
          <w:sz w:val="28"/>
          <w:lang w:val="nn-NO"/>
        </w:rPr>
        <w:tab/>
        <w:t>None</w:t>
      </w:r>
    </w:p>
    <w:p w14:paraId="1BB911DC" w14:textId="77777777" w:rsidR="00D645C6" w:rsidRDefault="00D645C6" w:rsidP="00D645C6">
      <w:pPr>
        <w:pBdr>
          <w:top w:val="double" w:sz="6" w:space="1" w:color="auto"/>
          <w:left w:val="double" w:sz="6" w:space="31" w:color="auto"/>
          <w:bottom w:val="double" w:sz="6" w:space="1" w:color="auto"/>
          <w:right w:val="double" w:sz="6" w:space="1" w:color="auto"/>
        </w:pBdr>
        <w:rPr>
          <w:sz w:val="28"/>
          <w:lang w:val="nn-NO"/>
        </w:rPr>
      </w:pPr>
    </w:p>
    <w:p w14:paraId="25EED733" w14:textId="77777777" w:rsidR="00D645C6" w:rsidRDefault="00D645C6" w:rsidP="00D645C6">
      <w:pPr>
        <w:pBdr>
          <w:top w:val="double" w:sz="6" w:space="1" w:color="auto"/>
          <w:left w:val="double" w:sz="6" w:space="31" w:color="auto"/>
          <w:bottom w:val="double" w:sz="6" w:space="1" w:color="auto"/>
          <w:right w:val="double" w:sz="6" w:space="1" w:color="auto"/>
        </w:pBdr>
        <w:rPr>
          <w:sz w:val="28"/>
          <w:lang w:val="nn-NO"/>
        </w:rPr>
      </w:pPr>
      <w:r>
        <w:rPr>
          <w:sz w:val="28"/>
          <w:lang w:val="nn-NO"/>
        </w:rPr>
        <w:t>Vedlegg/Appendix :</w:t>
      </w:r>
      <w:r>
        <w:rPr>
          <w:sz w:val="28"/>
          <w:lang w:val="nn-NO"/>
        </w:rPr>
        <w:tab/>
      </w:r>
      <w:r>
        <w:rPr>
          <w:sz w:val="28"/>
          <w:lang w:val="nn-NO"/>
        </w:rPr>
        <w:tab/>
        <w:t>None</w:t>
      </w:r>
    </w:p>
    <w:p w14:paraId="56C294CB" w14:textId="77777777" w:rsidR="00D645C6" w:rsidRPr="0084247C" w:rsidRDefault="00D645C6" w:rsidP="00D645C6">
      <w:pPr>
        <w:pBdr>
          <w:top w:val="double" w:sz="6" w:space="1" w:color="auto"/>
          <w:left w:val="double" w:sz="6" w:space="31" w:color="auto"/>
          <w:bottom w:val="double" w:sz="6" w:space="1" w:color="auto"/>
          <w:right w:val="double" w:sz="6" w:space="1" w:color="auto"/>
        </w:pBdr>
        <w:rPr>
          <w:sz w:val="28"/>
          <w:lang w:val="nn-NO"/>
        </w:rPr>
      </w:pPr>
    </w:p>
    <w:p w14:paraId="01D324B7" w14:textId="77777777" w:rsidR="00D645C6" w:rsidRDefault="00D645C6" w:rsidP="00D645C6">
      <w:pPr>
        <w:widowControl w:val="0"/>
        <w:rPr>
          <w:lang w:val="nn-NO"/>
        </w:rPr>
      </w:pPr>
    </w:p>
    <w:p w14:paraId="1C34225A" w14:textId="77777777" w:rsidR="00D645C6" w:rsidRDefault="00D645C6" w:rsidP="00D645C6">
      <w:pPr>
        <w:widowControl w:val="0"/>
        <w:rPr>
          <w:lang w:val="nn-NO"/>
        </w:rPr>
      </w:pPr>
    </w:p>
    <w:p w14:paraId="17168E13" w14:textId="77777777" w:rsidR="00D645C6" w:rsidRDefault="00D645C6" w:rsidP="00D645C6">
      <w:pPr>
        <w:widowControl w:val="0"/>
        <w:rPr>
          <w:lang w:val="nn-NO"/>
        </w:rPr>
      </w:pPr>
    </w:p>
    <w:p w14:paraId="57551BEF" w14:textId="77777777" w:rsidR="00D645C6" w:rsidRDefault="00D645C6" w:rsidP="00D645C6">
      <w:pPr>
        <w:widowControl w:val="0"/>
        <w:rPr>
          <w:lang w:val="nn-NO"/>
        </w:rPr>
      </w:pPr>
    </w:p>
    <w:p w14:paraId="771D8007" w14:textId="77777777" w:rsidR="00D645C6" w:rsidRDefault="00D645C6" w:rsidP="00D645C6">
      <w:pPr>
        <w:widowControl w:val="0"/>
        <w:rPr>
          <w:lang w:val="nn-NO"/>
        </w:rPr>
      </w:pPr>
    </w:p>
    <w:p w14:paraId="41C59570" w14:textId="77777777" w:rsidR="00D645C6" w:rsidRDefault="00D645C6" w:rsidP="00D645C6">
      <w:pPr>
        <w:widowControl w:val="0"/>
        <w:rPr>
          <w:lang w:val="nn-NO"/>
        </w:rPr>
      </w:pPr>
    </w:p>
    <w:p w14:paraId="5402BE21" w14:textId="77777777" w:rsidR="00D645C6" w:rsidRDefault="00D645C6" w:rsidP="00D645C6">
      <w:pPr>
        <w:widowControl w:val="0"/>
        <w:rPr>
          <w:lang w:val="nn-NO"/>
        </w:rPr>
      </w:pPr>
    </w:p>
    <w:p w14:paraId="0844ED08" w14:textId="77777777" w:rsidR="00D645C6" w:rsidRPr="0084247C" w:rsidRDefault="00D645C6" w:rsidP="00D645C6">
      <w:pPr>
        <w:widowControl w:val="0"/>
        <w:rPr>
          <w:lang w:val="nn-NO"/>
        </w:rPr>
      </w:pPr>
    </w:p>
    <w:p w14:paraId="5745F4BE" w14:textId="77777777" w:rsidR="00D645C6" w:rsidRPr="00164ACB" w:rsidRDefault="00D645C6" w:rsidP="00D645C6">
      <w:pPr>
        <w:widowControl w:val="0"/>
        <w:ind w:left="141" w:right="311" w:firstLine="567"/>
        <w:rPr>
          <w:b/>
          <w:szCs w:val="24"/>
          <w:u w:val="single"/>
          <w:lang w:val="nn-NO"/>
        </w:rPr>
      </w:pPr>
      <w:r w:rsidRPr="0084247C">
        <w:rPr>
          <w:lang w:val="nn-NO"/>
        </w:rPr>
        <w:t xml:space="preserve">  </w:t>
      </w:r>
      <w:r w:rsidRPr="0084247C">
        <w:rPr>
          <w:b/>
          <w:lang w:val="nn-NO"/>
        </w:rPr>
        <w:t xml:space="preserve">Eksamensresultata blir offentliggjort på </w:t>
      </w:r>
      <w:r>
        <w:rPr>
          <w:b/>
          <w:lang w:val="nn-NO"/>
        </w:rPr>
        <w:t>nettet</w:t>
      </w:r>
      <w:r w:rsidRPr="0084247C">
        <w:rPr>
          <w:b/>
          <w:lang w:val="nn-NO"/>
        </w:rPr>
        <w:t xml:space="preserve"> via </w:t>
      </w:r>
      <w:r>
        <w:rPr>
          <w:b/>
          <w:lang w:val="nn-NO"/>
        </w:rPr>
        <w:t>Studentweb</w:t>
      </w:r>
    </w:p>
    <w:p w14:paraId="31CAF6A4" w14:textId="77777777" w:rsidR="00D645C6" w:rsidRDefault="00D645C6" w:rsidP="00D645C6">
      <w:pPr>
        <w:widowControl w:val="0"/>
        <w:rPr>
          <w:lang w:val="nn-NO"/>
        </w:rPr>
      </w:pPr>
    </w:p>
    <w:p w14:paraId="5264AE58" w14:textId="77777777" w:rsidR="00D645C6" w:rsidRDefault="00D645C6" w:rsidP="00D645C6">
      <w:pPr>
        <w:widowControl w:val="0"/>
        <w:rPr>
          <w:i/>
        </w:rPr>
      </w:pPr>
    </w:p>
    <w:p w14:paraId="7B814BB8" w14:textId="77777777" w:rsidR="00D645C6" w:rsidRDefault="00D645C6" w:rsidP="00D645C6">
      <w:pPr>
        <w:widowControl w:val="0"/>
        <w:rPr>
          <w:szCs w:val="24"/>
          <w:lang w:val="es-ES"/>
        </w:rPr>
      </w:pPr>
    </w:p>
    <w:p w14:paraId="2A42C54F" w14:textId="77777777" w:rsidR="00D645C6" w:rsidRDefault="00D645C6" w:rsidP="00D645C6">
      <w:pPr>
        <w:widowControl w:val="0"/>
        <w:rPr>
          <w:szCs w:val="24"/>
          <w:lang w:val="es-ES"/>
        </w:rPr>
      </w:pPr>
    </w:p>
    <w:p w14:paraId="5E983E17" w14:textId="77777777" w:rsidR="00D645C6" w:rsidRDefault="00D645C6" w:rsidP="00D645C6">
      <w:pPr>
        <w:widowControl w:val="0"/>
        <w:rPr>
          <w:szCs w:val="24"/>
          <w:lang w:val="es-ES"/>
        </w:rPr>
      </w:pPr>
    </w:p>
    <w:p w14:paraId="1192E2C2" w14:textId="77777777" w:rsidR="00D645C6" w:rsidRDefault="00D645C6" w:rsidP="00D645C6"/>
    <w:p w14:paraId="4B11DD41" w14:textId="77777777" w:rsidR="00D645C6" w:rsidRDefault="00D645C6" w:rsidP="00D645C6"/>
    <w:p w14:paraId="0761E9F9" w14:textId="77777777" w:rsidR="00D645C6" w:rsidRDefault="00D645C6" w:rsidP="00D645C6"/>
    <w:p w14:paraId="5259A363" w14:textId="77777777" w:rsidR="00D645C6" w:rsidRDefault="00D645C6" w:rsidP="00D645C6"/>
    <w:p w14:paraId="53DDF411" w14:textId="77777777" w:rsidR="00D645C6" w:rsidRDefault="00D645C6" w:rsidP="00D645C6">
      <w:pPr>
        <w:spacing w:line="360" w:lineRule="auto"/>
      </w:pPr>
    </w:p>
    <w:p w14:paraId="04E9079F" w14:textId="77777777" w:rsidR="00D645C6" w:rsidRDefault="00D645C6" w:rsidP="00D645C6">
      <w:pPr>
        <w:spacing w:line="360" w:lineRule="auto"/>
      </w:pPr>
    </w:p>
    <w:p w14:paraId="7AD61143" w14:textId="77777777" w:rsidR="00D645C6" w:rsidRPr="00724CF9" w:rsidRDefault="00D645C6" w:rsidP="00D645C6">
      <w:pPr>
        <w:spacing w:line="360" w:lineRule="auto"/>
      </w:pPr>
      <w:r w:rsidRPr="00724CF9">
        <w:t xml:space="preserve">Answer </w:t>
      </w:r>
      <w:r w:rsidRPr="00724CF9">
        <w:rPr>
          <w:u w:val="single"/>
        </w:rPr>
        <w:t>two</w:t>
      </w:r>
      <w:r w:rsidRPr="00724CF9">
        <w:t xml:space="preserve"> of the exam questions. In both texts you should make use of relevant theory and examples </w:t>
      </w:r>
      <w:r>
        <w:t xml:space="preserve">from the curriculum </w:t>
      </w:r>
      <w:r w:rsidRPr="00724CF9">
        <w:t>to support your discussion.</w:t>
      </w:r>
    </w:p>
    <w:p w14:paraId="01612184" w14:textId="77777777" w:rsidR="00D645C6" w:rsidRPr="00724CF9" w:rsidRDefault="00D645C6" w:rsidP="00D645C6">
      <w:pPr>
        <w:spacing w:line="360" w:lineRule="auto"/>
      </w:pPr>
    </w:p>
    <w:p w14:paraId="064F8745" w14:textId="77777777" w:rsidR="00D645C6" w:rsidRPr="00724CF9" w:rsidRDefault="00D645C6" w:rsidP="00D645C6">
      <w:pPr>
        <w:spacing w:line="360" w:lineRule="auto"/>
      </w:pPr>
    </w:p>
    <w:p w14:paraId="34050C07" w14:textId="77777777" w:rsidR="00D645C6" w:rsidRPr="00724CF9" w:rsidRDefault="00D645C6" w:rsidP="00D645C6">
      <w:pPr>
        <w:spacing w:line="360" w:lineRule="auto"/>
      </w:pPr>
    </w:p>
    <w:p w14:paraId="40AB4317" w14:textId="77777777" w:rsidR="00D645C6" w:rsidRPr="00724CF9" w:rsidRDefault="00D645C6" w:rsidP="00D645C6">
      <w:pPr>
        <w:pStyle w:val="Listeavsnitt"/>
        <w:numPr>
          <w:ilvl w:val="0"/>
          <w:numId w:val="1"/>
        </w:numPr>
        <w:spacing w:line="360" w:lineRule="auto"/>
        <w:rPr>
          <w:lang w:val="en-GB"/>
        </w:rPr>
      </w:pPr>
      <w:r w:rsidRPr="00724CF9">
        <w:rPr>
          <w:lang w:val="en-GB"/>
        </w:rPr>
        <w:t xml:space="preserve">Language </w:t>
      </w:r>
      <w:r>
        <w:rPr>
          <w:lang w:val="en-GB"/>
        </w:rPr>
        <w:t>planning</w:t>
      </w:r>
    </w:p>
    <w:p w14:paraId="05399C0B" w14:textId="77777777" w:rsidR="00D645C6" w:rsidRPr="00724CF9" w:rsidRDefault="00D645C6" w:rsidP="00D645C6">
      <w:pPr>
        <w:pStyle w:val="Listeavsnitt"/>
        <w:numPr>
          <w:ilvl w:val="1"/>
          <w:numId w:val="1"/>
        </w:numPr>
        <w:spacing w:line="360" w:lineRule="auto"/>
        <w:rPr>
          <w:lang w:val="en-GB"/>
        </w:rPr>
      </w:pPr>
      <w:r>
        <w:rPr>
          <w:lang w:val="en-GB"/>
        </w:rPr>
        <w:t>Discuss how language planning plays a part when it comes to the position and development of languages.</w:t>
      </w:r>
    </w:p>
    <w:p w14:paraId="0E240327" w14:textId="77777777" w:rsidR="00D645C6" w:rsidRPr="00724CF9" w:rsidRDefault="00D645C6" w:rsidP="00D645C6">
      <w:pPr>
        <w:spacing w:line="360" w:lineRule="auto"/>
      </w:pPr>
    </w:p>
    <w:p w14:paraId="1699A8A4" w14:textId="77777777" w:rsidR="00D645C6" w:rsidRPr="00724CF9" w:rsidRDefault="00D645C6" w:rsidP="00D645C6">
      <w:pPr>
        <w:spacing w:line="360" w:lineRule="auto"/>
      </w:pPr>
    </w:p>
    <w:p w14:paraId="1FE75B45" w14:textId="77777777" w:rsidR="00D645C6" w:rsidRPr="00724CF9" w:rsidRDefault="00D645C6" w:rsidP="00D645C6">
      <w:pPr>
        <w:pStyle w:val="Listeavsnitt"/>
        <w:numPr>
          <w:ilvl w:val="0"/>
          <w:numId w:val="1"/>
        </w:numPr>
        <w:spacing w:line="360" w:lineRule="auto"/>
        <w:rPr>
          <w:lang w:val="en-GB"/>
        </w:rPr>
      </w:pPr>
      <w:r w:rsidRPr="00724CF9">
        <w:rPr>
          <w:lang w:val="en-GB"/>
        </w:rPr>
        <w:t>Linguistic minorities</w:t>
      </w:r>
    </w:p>
    <w:p w14:paraId="09A528AE" w14:textId="77777777" w:rsidR="00D645C6" w:rsidRDefault="00D645C6" w:rsidP="00D645C6">
      <w:pPr>
        <w:pStyle w:val="Listeavsnitt"/>
        <w:numPr>
          <w:ilvl w:val="1"/>
          <w:numId w:val="1"/>
        </w:numPr>
        <w:spacing w:line="360" w:lineRule="auto"/>
        <w:rPr>
          <w:lang w:val="en-GB"/>
        </w:rPr>
      </w:pPr>
      <w:r>
        <w:rPr>
          <w:lang w:val="en-GB"/>
        </w:rPr>
        <w:t>Discuss challenges that can be experienced by linguistic minorities in different parts of the world.</w:t>
      </w:r>
    </w:p>
    <w:p w14:paraId="2016610C" w14:textId="77777777" w:rsidR="00D645C6" w:rsidRDefault="00D645C6" w:rsidP="00D645C6">
      <w:pPr>
        <w:spacing w:line="360" w:lineRule="auto"/>
      </w:pPr>
    </w:p>
    <w:p w14:paraId="1595C7ED" w14:textId="77777777" w:rsidR="00D645C6" w:rsidRPr="00A15D11" w:rsidRDefault="00D645C6" w:rsidP="00D645C6">
      <w:pPr>
        <w:spacing w:line="360" w:lineRule="auto"/>
      </w:pPr>
    </w:p>
    <w:p w14:paraId="2E239C46" w14:textId="77777777" w:rsidR="00D645C6" w:rsidRPr="003F0681" w:rsidRDefault="00D645C6" w:rsidP="00D645C6">
      <w:pPr>
        <w:pStyle w:val="Listeavsnitt"/>
        <w:numPr>
          <w:ilvl w:val="0"/>
          <w:numId w:val="1"/>
        </w:numPr>
        <w:spacing w:line="360" w:lineRule="auto"/>
      </w:pPr>
      <w:r>
        <w:rPr>
          <w:lang w:val="en-GB"/>
        </w:rPr>
        <w:t>Language change</w:t>
      </w:r>
    </w:p>
    <w:p w14:paraId="272F06B8" w14:textId="77777777" w:rsidR="003F0681" w:rsidRDefault="00832AF5" w:rsidP="003F0681">
      <w:pPr>
        <w:pStyle w:val="Listeavsnitt"/>
        <w:numPr>
          <w:ilvl w:val="0"/>
          <w:numId w:val="6"/>
        </w:numPr>
        <w:spacing w:line="360" w:lineRule="auto"/>
      </w:pPr>
      <w:r>
        <w:t>Discuss</w:t>
      </w:r>
      <w:r w:rsidR="003F0681">
        <w:t xml:space="preserve"> the development of the English language in the US, Australia and New Zealand. </w:t>
      </w:r>
      <w:r>
        <w:t xml:space="preserve">It can be relevant to make some comparisons to English in the British Isles. </w:t>
      </w:r>
      <w:r w:rsidR="003F0681">
        <w:t>You should use the quote below in your text.</w:t>
      </w:r>
    </w:p>
    <w:p w14:paraId="522179CA" w14:textId="77777777" w:rsidR="003F0681" w:rsidRPr="00D645C6" w:rsidRDefault="003F0681" w:rsidP="003F0681">
      <w:pPr>
        <w:pStyle w:val="Listeavsnitt"/>
        <w:spacing w:line="360" w:lineRule="auto"/>
        <w:ind w:left="1440"/>
      </w:pPr>
    </w:p>
    <w:p w14:paraId="694A1605" w14:textId="77777777" w:rsidR="00D645C6" w:rsidRPr="003F0681" w:rsidRDefault="00D645C6" w:rsidP="00D645C6">
      <w:pPr>
        <w:pStyle w:val="Listeavsnitt"/>
        <w:spacing w:line="360" w:lineRule="auto"/>
        <w:rPr>
          <w:i/>
          <w:lang w:val="nb-NO"/>
        </w:rPr>
      </w:pPr>
      <w:r w:rsidRPr="003F0681">
        <w:rPr>
          <w:bCs/>
          <w:i/>
          <w:lang w:val="nb-NO"/>
        </w:rPr>
        <w:t>"When one reflects on the immense surface of country that we occupy, the general accuracy, in pronunciation and in the use of words, is quite astonishing. This resemblance in speech can only be ascribed to the great diffusion of intelligence, and to the inexhaustible activity of the population, which, in a manner, destroys space”</w:t>
      </w:r>
    </w:p>
    <w:p w14:paraId="5A3B9D46" w14:textId="77777777" w:rsidR="00D645C6" w:rsidRPr="00D645C6" w:rsidRDefault="003F0681" w:rsidP="00D645C6">
      <w:pPr>
        <w:pStyle w:val="Listeavsnitt"/>
        <w:spacing w:line="360" w:lineRule="auto"/>
        <w:rPr>
          <w:lang w:val="nb-NO"/>
        </w:rPr>
      </w:pPr>
      <w:r>
        <w:rPr>
          <w:lang w:val="en-GB"/>
        </w:rPr>
        <w:tab/>
        <w:t xml:space="preserve">(American author </w:t>
      </w:r>
      <w:r w:rsidR="00D645C6" w:rsidRPr="00D645C6">
        <w:rPr>
          <w:lang w:val="en-GB"/>
        </w:rPr>
        <w:t>James Fenimore Cooper</w:t>
      </w:r>
      <w:r>
        <w:rPr>
          <w:lang w:val="en-GB"/>
        </w:rPr>
        <w:t xml:space="preserve"> (178</w:t>
      </w:r>
      <w:r w:rsidR="00D645C6">
        <w:rPr>
          <w:lang w:val="en-GB"/>
        </w:rPr>
        <w:t>9-1851</w:t>
      </w:r>
      <w:r>
        <w:rPr>
          <w:lang w:val="en-GB"/>
        </w:rPr>
        <w:t>))</w:t>
      </w:r>
    </w:p>
    <w:p w14:paraId="3C0D7001" w14:textId="77777777" w:rsidR="00D645C6" w:rsidRDefault="00D645C6" w:rsidP="00D645C6">
      <w:pPr>
        <w:spacing w:line="360" w:lineRule="auto"/>
      </w:pPr>
    </w:p>
    <w:p w14:paraId="6A8EAD94" w14:textId="77777777" w:rsidR="00D645C6" w:rsidRPr="00C16ADB" w:rsidRDefault="00D645C6" w:rsidP="00D645C6">
      <w:pPr>
        <w:spacing w:line="360" w:lineRule="auto"/>
      </w:pPr>
    </w:p>
    <w:p w14:paraId="7EA5F116" w14:textId="77777777" w:rsidR="00D645C6" w:rsidRPr="00C16ADB" w:rsidRDefault="00D645C6" w:rsidP="00D645C6">
      <w:pPr>
        <w:pStyle w:val="Listeavsnitt"/>
        <w:numPr>
          <w:ilvl w:val="0"/>
          <w:numId w:val="1"/>
        </w:numPr>
        <w:spacing w:line="360" w:lineRule="auto"/>
        <w:rPr>
          <w:lang w:val="en-GB"/>
        </w:rPr>
      </w:pPr>
      <w:r w:rsidRPr="00C16ADB">
        <w:rPr>
          <w:lang w:val="en-GB"/>
        </w:rPr>
        <w:t>Attitudes to language diversity</w:t>
      </w:r>
    </w:p>
    <w:p w14:paraId="3F1ECF87" w14:textId="77777777" w:rsidR="00D645C6" w:rsidRPr="003F0681" w:rsidRDefault="00D645C6" w:rsidP="003F0681">
      <w:pPr>
        <w:pStyle w:val="Listeavsnitt"/>
        <w:numPr>
          <w:ilvl w:val="0"/>
          <w:numId w:val="3"/>
        </w:numPr>
        <w:spacing w:line="360" w:lineRule="auto"/>
        <w:rPr>
          <w:lang w:val="en-GB"/>
        </w:rPr>
      </w:pPr>
      <w:r>
        <w:rPr>
          <w:lang w:val="en-GB"/>
        </w:rPr>
        <w:t>Discuss the position of nonstandard varieties of English in the English-speaking world.</w:t>
      </w:r>
    </w:p>
    <w:p w14:paraId="1C0C55AC" w14:textId="77777777" w:rsidR="00795C12" w:rsidRDefault="00795C12"/>
    <w:sectPr w:rsidR="00795C12" w:rsidSect="00D645C6">
      <w:headerReference w:type="default" r:id="rId8"/>
      <w:footerReference w:type="default" r:id="rId9"/>
      <w:pgSz w:w="11907" w:h="16840" w:code="9"/>
      <w:pgMar w:top="1701" w:right="851" w:bottom="1418" w:left="1956" w:header="652" w:footer="544"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C9581" w14:textId="77777777" w:rsidR="00832AF5" w:rsidRDefault="00832AF5">
      <w:r>
        <w:separator/>
      </w:r>
    </w:p>
  </w:endnote>
  <w:endnote w:type="continuationSeparator" w:id="0">
    <w:p w14:paraId="787D4F64" w14:textId="77777777" w:rsidR="00832AF5" w:rsidRDefault="0083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illSans">
    <w:altName w:val="Gill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E70B" w14:textId="77777777" w:rsidR="00832AF5" w:rsidRDefault="00832AF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9005" w14:textId="77777777" w:rsidR="00832AF5" w:rsidRDefault="00832AF5">
      <w:r>
        <w:separator/>
      </w:r>
    </w:p>
  </w:footnote>
  <w:footnote w:type="continuationSeparator" w:id="0">
    <w:p w14:paraId="07651ACD" w14:textId="77777777" w:rsidR="00832AF5" w:rsidRDefault="0083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6" w:type="dxa"/>
      <w:tblLayout w:type="fixed"/>
      <w:tblCellMar>
        <w:left w:w="70" w:type="dxa"/>
        <w:right w:w="70" w:type="dxa"/>
      </w:tblCellMar>
      <w:tblLook w:val="0000" w:firstRow="0" w:lastRow="0" w:firstColumn="0" w:lastColumn="0" w:noHBand="0" w:noVBand="0"/>
    </w:tblPr>
    <w:tblGrid>
      <w:gridCol w:w="2694"/>
    </w:tblGrid>
    <w:tr w:rsidR="00832AF5" w14:paraId="17F8F127" w14:textId="77777777">
      <w:tc>
        <w:tcPr>
          <w:tcW w:w="2694" w:type="dxa"/>
        </w:tcPr>
        <w:p w14:paraId="26DD6F06" w14:textId="6947CD10" w:rsidR="00832AF5" w:rsidRDefault="001C6D53">
          <w:pPr>
            <w:pStyle w:val="Topptekst"/>
          </w:pPr>
          <w:r>
            <w:rPr>
              <w:noProof/>
              <w:sz w:val="22"/>
              <w:lang w:eastAsia="nb-NO"/>
            </w:rPr>
            <w:drawing>
              <wp:inline distT="0" distB="0" distL="0" distR="0" wp14:anchorId="6F928DCA" wp14:editId="365EAE0C">
                <wp:extent cx="1638300" cy="333375"/>
                <wp:effectExtent l="0" t="0" r="0" b="9525"/>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p>
      </w:tc>
    </w:tr>
  </w:tbl>
  <w:p w14:paraId="444832F2" w14:textId="77777777" w:rsidR="00832AF5" w:rsidRDefault="00832AF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3D54"/>
    <w:multiLevelType w:val="hybridMultilevel"/>
    <w:tmpl w:val="8138DD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43295"/>
    <w:multiLevelType w:val="hybridMultilevel"/>
    <w:tmpl w:val="93802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1B467D"/>
    <w:multiLevelType w:val="hybridMultilevel"/>
    <w:tmpl w:val="F474B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AB06BC"/>
    <w:multiLevelType w:val="hybridMultilevel"/>
    <w:tmpl w:val="019CFFC0"/>
    <w:lvl w:ilvl="0" w:tplc="3F364AC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F60C6D"/>
    <w:multiLevelType w:val="hybridMultilevel"/>
    <w:tmpl w:val="AFF4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6D4FB1"/>
    <w:multiLevelType w:val="hybridMultilevel"/>
    <w:tmpl w:val="E4FE665C"/>
    <w:lvl w:ilvl="0" w:tplc="3F364AC6">
      <w:start w:val="1"/>
      <w:numFmt w:val="bullet"/>
      <w:lvlText w:val=""/>
      <w:lvlJc w:val="left"/>
      <w:pPr>
        <w:tabs>
          <w:tab w:val="num" w:pos="720"/>
        </w:tabs>
        <w:ind w:left="720" w:hanging="360"/>
      </w:pPr>
      <w:rPr>
        <w:rFonts w:ascii="Wingdings" w:hAnsi="Wingdings" w:hint="default"/>
      </w:rPr>
    </w:lvl>
    <w:lvl w:ilvl="1" w:tplc="F9749A86" w:tentative="1">
      <w:start w:val="1"/>
      <w:numFmt w:val="bullet"/>
      <w:lvlText w:val=""/>
      <w:lvlJc w:val="left"/>
      <w:pPr>
        <w:tabs>
          <w:tab w:val="num" w:pos="1440"/>
        </w:tabs>
        <w:ind w:left="1440" w:hanging="360"/>
      </w:pPr>
      <w:rPr>
        <w:rFonts w:ascii="Wingdings" w:hAnsi="Wingdings" w:hint="default"/>
      </w:rPr>
    </w:lvl>
    <w:lvl w:ilvl="2" w:tplc="7C5AF14E" w:tentative="1">
      <w:start w:val="1"/>
      <w:numFmt w:val="bullet"/>
      <w:lvlText w:val=""/>
      <w:lvlJc w:val="left"/>
      <w:pPr>
        <w:tabs>
          <w:tab w:val="num" w:pos="2160"/>
        </w:tabs>
        <w:ind w:left="2160" w:hanging="360"/>
      </w:pPr>
      <w:rPr>
        <w:rFonts w:ascii="Wingdings" w:hAnsi="Wingdings" w:hint="default"/>
      </w:rPr>
    </w:lvl>
    <w:lvl w:ilvl="3" w:tplc="EA8CA5EE" w:tentative="1">
      <w:start w:val="1"/>
      <w:numFmt w:val="bullet"/>
      <w:lvlText w:val=""/>
      <w:lvlJc w:val="left"/>
      <w:pPr>
        <w:tabs>
          <w:tab w:val="num" w:pos="2880"/>
        </w:tabs>
        <w:ind w:left="2880" w:hanging="360"/>
      </w:pPr>
      <w:rPr>
        <w:rFonts w:ascii="Wingdings" w:hAnsi="Wingdings" w:hint="default"/>
      </w:rPr>
    </w:lvl>
    <w:lvl w:ilvl="4" w:tplc="0B46CAE8" w:tentative="1">
      <w:start w:val="1"/>
      <w:numFmt w:val="bullet"/>
      <w:lvlText w:val=""/>
      <w:lvlJc w:val="left"/>
      <w:pPr>
        <w:tabs>
          <w:tab w:val="num" w:pos="3600"/>
        </w:tabs>
        <w:ind w:left="3600" w:hanging="360"/>
      </w:pPr>
      <w:rPr>
        <w:rFonts w:ascii="Wingdings" w:hAnsi="Wingdings" w:hint="default"/>
      </w:rPr>
    </w:lvl>
    <w:lvl w:ilvl="5" w:tplc="C6CAB556" w:tentative="1">
      <w:start w:val="1"/>
      <w:numFmt w:val="bullet"/>
      <w:lvlText w:val=""/>
      <w:lvlJc w:val="left"/>
      <w:pPr>
        <w:tabs>
          <w:tab w:val="num" w:pos="4320"/>
        </w:tabs>
        <w:ind w:left="4320" w:hanging="360"/>
      </w:pPr>
      <w:rPr>
        <w:rFonts w:ascii="Wingdings" w:hAnsi="Wingdings" w:hint="default"/>
      </w:rPr>
    </w:lvl>
    <w:lvl w:ilvl="6" w:tplc="1B923924" w:tentative="1">
      <w:start w:val="1"/>
      <w:numFmt w:val="bullet"/>
      <w:lvlText w:val=""/>
      <w:lvlJc w:val="left"/>
      <w:pPr>
        <w:tabs>
          <w:tab w:val="num" w:pos="5040"/>
        </w:tabs>
        <w:ind w:left="5040" w:hanging="360"/>
      </w:pPr>
      <w:rPr>
        <w:rFonts w:ascii="Wingdings" w:hAnsi="Wingdings" w:hint="default"/>
      </w:rPr>
    </w:lvl>
    <w:lvl w:ilvl="7" w:tplc="A93A99AE" w:tentative="1">
      <w:start w:val="1"/>
      <w:numFmt w:val="bullet"/>
      <w:lvlText w:val=""/>
      <w:lvlJc w:val="left"/>
      <w:pPr>
        <w:tabs>
          <w:tab w:val="num" w:pos="5760"/>
        </w:tabs>
        <w:ind w:left="5760" w:hanging="360"/>
      </w:pPr>
      <w:rPr>
        <w:rFonts w:ascii="Wingdings" w:hAnsi="Wingdings" w:hint="default"/>
      </w:rPr>
    </w:lvl>
    <w:lvl w:ilvl="8" w:tplc="4F70DF5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C6"/>
    <w:rsid w:val="001C6D53"/>
    <w:rsid w:val="003F0681"/>
    <w:rsid w:val="00795C12"/>
    <w:rsid w:val="00832AF5"/>
    <w:rsid w:val="00D645C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0BF863A"/>
  <w14:defaultImageDpi w14:val="300"/>
  <w15:docId w15:val="{5D7FCA63-8444-47D1-A41E-792C1CE0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C6"/>
    <w:pPr>
      <w:overflowPunct w:val="0"/>
      <w:autoSpaceDE w:val="0"/>
      <w:autoSpaceDN w:val="0"/>
      <w:adjustRightInd w:val="0"/>
      <w:textAlignment w:val="baseline"/>
    </w:pPr>
    <w:rPr>
      <w:rFonts w:ascii="Times New Roman" w:eastAsia="Times New Roman" w:hAnsi="Times New Roman" w:cs="Times New Roman"/>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645C6"/>
    <w:pPr>
      <w:tabs>
        <w:tab w:val="center" w:pos="4536"/>
        <w:tab w:val="right" w:pos="9072"/>
      </w:tabs>
    </w:pPr>
  </w:style>
  <w:style w:type="character" w:customStyle="1" w:styleId="TopptekstTegn">
    <w:name w:val="Topptekst Tegn"/>
    <w:basedOn w:val="Standardskriftforavsnitt"/>
    <w:link w:val="Topptekst"/>
    <w:rsid w:val="00D645C6"/>
    <w:rPr>
      <w:rFonts w:ascii="Times New Roman" w:eastAsia="Times New Roman" w:hAnsi="Times New Roman" w:cs="Times New Roman"/>
      <w:szCs w:val="20"/>
      <w:lang w:eastAsia="en-US"/>
    </w:rPr>
  </w:style>
  <w:style w:type="paragraph" w:styleId="Bunntekst">
    <w:name w:val="footer"/>
    <w:basedOn w:val="Normal"/>
    <w:link w:val="BunntekstTegn"/>
    <w:rsid w:val="00D645C6"/>
    <w:pPr>
      <w:tabs>
        <w:tab w:val="center" w:pos="4536"/>
        <w:tab w:val="right" w:pos="9072"/>
      </w:tabs>
    </w:pPr>
  </w:style>
  <w:style w:type="character" w:customStyle="1" w:styleId="BunntekstTegn">
    <w:name w:val="Bunntekst Tegn"/>
    <w:basedOn w:val="Standardskriftforavsnitt"/>
    <w:link w:val="Bunntekst"/>
    <w:rsid w:val="00D645C6"/>
    <w:rPr>
      <w:rFonts w:ascii="Times New Roman" w:eastAsia="Times New Roman" w:hAnsi="Times New Roman" w:cs="Times New Roman"/>
      <w:szCs w:val="20"/>
      <w:lang w:eastAsia="en-US"/>
    </w:rPr>
  </w:style>
  <w:style w:type="paragraph" w:styleId="Listeavsnitt">
    <w:name w:val="List Paragraph"/>
    <w:basedOn w:val="Normal"/>
    <w:uiPriority w:val="34"/>
    <w:qFormat/>
    <w:rsid w:val="00D645C6"/>
    <w:pPr>
      <w:overflowPunct/>
      <w:autoSpaceDE/>
      <w:autoSpaceDN/>
      <w:adjustRightInd/>
      <w:ind w:left="720"/>
      <w:contextualSpacing/>
      <w:textAlignment w:val="auto"/>
    </w:pPr>
    <w:rPr>
      <w:rFonts w:ascii="Cambria" w:eastAsia="MS Mincho" w:hAnsi="Cambria"/>
      <w:szCs w:val="24"/>
      <w:lang w:val="nn-NO" w:eastAsia="nb-NO"/>
    </w:rPr>
  </w:style>
  <w:style w:type="paragraph" w:styleId="Bobletekst">
    <w:name w:val="Balloon Text"/>
    <w:basedOn w:val="Normal"/>
    <w:link w:val="BobletekstTegn"/>
    <w:uiPriority w:val="99"/>
    <w:semiHidden/>
    <w:unhideWhenUsed/>
    <w:rsid w:val="00D645C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645C6"/>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4424">
      <w:bodyDiv w:val="1"/>
      <w:marLeft w:val="0"/>
      <w:marRight w:val="0"/>
      <w:marTop w:val="0"/>
      <w:marBottom w:val="0"/>
      <w:divBdr>
        <w:top w:val="none" w:sz="0" w:space="0" w:color="auto"/>
        <w:left w:val="none" w:sz="0" w:space="0" w:color="auto"/>
        <w:bottom w:val="none" w:sz="0" w:space="0" w:color="auto"/>
        <w:right w:val="none" w:sz="0" w:space="0" w:color="auto"/>
      </w:divBdr>
      <w:divsChild>
        <w:div w:id="1871988654">
          <w:marLeft w:val="720"/>
          <w:marRight w:val="0"/>
          <w:marTop w:val="400"/>
          <w:marBottom w:val="0"/>
          <w:divBdr>
            <w:top w:val="none" w:sz="0" w:space="0" w:color="auto"/>
            <w:left w:val="none" w:sz="0" w:space="0" w:color="auto"/>
            <w:bottom w:val="none" w:sz="0" w:space="0" w:color="auto"/>
            <w:right w:val="none" w:sz="0" w:space="0" w:color="auto"/>
          </w:divBdr>
        </w:div>
      </w:divsChild>
    </w:div>
    <w:div w:id="1694261824">
      <w:bodyDiv w:val="1"/>
      <w:marLeft w:val="0"/>
      <w:marRight w:val="0"/>
      <w:marTop w:val="0"/>
      <w:marBottom w:val="0"/>
      <w:divBdr>
        <w:top w:val="none" w:sz="0" w:space="0" w:color="auto"/>
        <w:left w:val="none" w:sz="0" w:space="0" w:color="auto"/>
        <w:bottom w:val="none" w:sz="0" w:space="0" w:color="auto"/>
        <w:right w:val="none" w:sz="0" w:space="0" w:color="auto"/>
      </w:divBdr>
      <w:divsChild>
        <w:div w:id="1387531037">
          <w:marLeft w:val="720"/>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1331</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Sørdal</dc:creator>
  <cp:keywords/>
  <dc:description/>
  <cp:lastModifiedBy>Ingrid R Bakkeland</cp:lastModifiedBy>
  <cp:revision>2</cp:revision>
  <cp:lastPrinted>2015-11-30T16:55:00Z</cp:lastPrinted>
  <dcterms:created xsi:type="dcterms:W3CDTF">2015-11-30T16:57:00Z</dcterms:created>
  <dcterms:modified xsi:type="dcterms:W3CDTF">2015-11-30T16:57:00Z</dcterms:modified>
</cp:coreProperties>
</file>