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50" w:rsidRDefault="00295A50" w:rsidP="00295A50">
      <w:pPr>
        <w:widowControl w:val="0"/>
        <w:rPr>
          <w:sz w:val="22"/>
        </w:rPr>
        <w:sectPr w:rsidR="00295A50" w:rsidSect="00295A50">
          <w:headerReference w:type="even" r:id="rId7"/>
          <w:headerReference w:type="default" r:id="rId8"/>
          <w:headerReference w:type="first" r:id="rId9"/>
          <w:footerReference w:type="first" r:id="rId10"/>
          <w:pgSz w:w="11907" w:h="16840" w:code="9"/>
          <w:pgMar w:top="578" w:right="851" w:bottom="1418" w:left="1956" w:header="652" w:footer="340" w:gutter="0"/>
          <w:cols w:space="708"/>
          <w:formProt w:val="0"/>
          <w:titlePg/>
        </w:sectPr>
      </w:pPr>
      <w:bookmarkStart w:id="0" w:name="_GoBack"/>
      <w:bookmarkEnd w:id="0"/>
    </w:p>
    <w:p w:rsidR="00295A50" w:rsidRDefault="00295A50" w:rsidP="00295A50">
      <w:pPr>
        <w:widowControl w:val="0"/>
        <w:rPr>
          <w:sz w:val="22"/>
        </w:rPr>
      </w:pPr>
    </w:p>
    <w:p w:rsidR="00295A50" w:rsidRDefault="00295A50" w:rsidP="00295A50">
      <w:pPr>
        <w:widowControl w:val="0"/>
        <w:rPr>
          <w:sz w:val="22"/>
        </w:rPr>
      </w:pPr>
    </w:p>
    <w:p w:rsidR="00295A50" w:rsidRDefault="00295A50" w:rsidP="00295A50">
      <w:pPr>
        <w:widowControl w:val="0"/>
        <w:rPr>
          <w:sz w:val="22"/>
        </w:rPr>
      </w:pPr>
    </w:p>
    <w:p w:rsidR="00295A50" w:rsidRDefault="00295A50" w:rsidP="00295A50">
      <w:pPr>
        <w:widowControl w:val="0"/>
        <w:rPr>
          <w:sz w:val="22"/>
        </w:rPr>
      </w:pPr>
    </w:p>
    <w:p w:rsidR="00295A50" w:rsidRDefault="00295A50" w:rsidP="00295A50"/>
    <w:p w:rsidR="00295A50" w:rsidRDefault="00295A50" w:rsidP="00295A50"/>
    <w:p w:rsidR="00295A50" w:rsidRPr="0084247C" w:rsidRDefault="00295A50" w:rsidP="00295A50">
      <w:pPr>
        <w:rPr>
          <w:lang w:val="nn-NO"/>
        </w:rPr>
      </w:pPr>
    </w:p>
    <w:p w:rsidR="00295A50" w:rsidRPr="0084247C" w:rsidRDefault="00295A50" w:rsidP="00295A50">
      <w:pPr>
        <w:rPr>
          <w:lang w:val="nn-NO"/>
        </w:rPr>
      </w:pPr>
    </w:p>
    <w:p w:rsidR="00295A50" w:rsidRPr="0084247C" w:rsidRDefault="00295A50" w:rsidP="00295A50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sz w:val="28"/>
          <w:lang w:val="nn-NO"/>
        </w:rPr>
      </w:pPr>
    </w:p>
    <w:p w:rsidR="00717736" w:rsidRPr="00F7188C" w:rsidRDefault="00295A50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rPr>
          <w:b/>
          <w:sz w:val="28"/>
        </w:rPr>
      </w:pPr>
      <w:r>
        <w:rPr>
          <w:b/>
          <w:sz w:val="28"/>
          <w:lang w:val="nn-NO"/>
        </w:rPr>
        <w:t xml:space="preserve">                               </w:t>
      </w:r>
      <w:r>
        <w:rPr>
          <w:b/>
          <w:sz w:val="28"/>
          <w:lang w:val="nn-NO"/>
        </w:rPr>
        <w:tab/>
        <w:t xml:space="preserve">   </w:t>
      </w:r>
      <w:r w:rsidR="00717736" w:rsidRPr="00F7188C">
        <w:rPr>
          <w:b/>
          <w:sz w:val="28"/>
        </w:rPr>
        <w:t>SLUTTEKSAMEN</w:t>
      </w:r>
    </w:p>
    <w:p w:rsidR="00717736" w:rsidRPr="00F7188C" w:rsidRDefault="00717736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b/>
          <w:sz w:val="28"/>
        </w:rPr>
      </w:pPr>
    </w:p>
    <w:p w:rsidR="00717736" w:rsidRPr="00F7188C" w:rsidRDefault="00717736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rPr>
          <w:b/>
          <w:sz w:val="28"/>
        </w:rPr>
      </w:pPr>
      <w:r w:rsidRPr="00F7188C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3365N</w:t>
      </w:r>
      <w:r w:rsidRPr="00F7188C">
        <w:rPr>
          <w:b/>
          <w:sz w:val="28"/>
        </w:rPr>
        <w:t xml:space="preserve"> ROMANTIKKEN</w:t>
      </w:r>
    </w:p>
    <w:p w:rsidR="00717736" w:rsidRPr="00F7188C" w:rsidRDefault="00717736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b/>
          <w:sz w:val="28"/>
        </w:rPr>
      </w:pPr>
    </w:p>
    <w:p w:rsidR="00717736" w:rsidRPr="00F7188C" w:rsidRDefault="00717736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rPr>
          <w:b/>
          <w:sz w:val="28"/>
        </w:rPr>
      </w:pPr>
      <w:r w:rsidRPr="00F7188C">
        <w:rPr>
          <w:b/>
          <w:sz w:val="28"/>
        </w:rPr>
        <w:t xml:space="preserve">                                              </w:t>
      </w:r>
      <w:r>
        <w:rPr>
          <w:b/>
          <w:sz w:val="28"/>
        </w:rPr>
        <w:t>30.5.2016</w:t>
      </w:r>
    </w:p>
    <w:p w:rsidR="00295A50" w:rsidRDefault="00295A50" w:rsidP="00295A50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ind w:firstLine="708"/>
        <w:rPr>
          <w:b/>
          <w:sz w:val="28"/>
          <w:lang w:val="nn-NO"/>
        </w:rPr>
      </w:pPr>
      <w:r>
        <w:rPr>
          <w:b/>
          <w:sz w:val="28"/>
          <w:lang w:val="nn-NO"/>
        </w:rPr>
        <w:t xml:space="preserve">                                </w:t>
      </w:r>
      <w:r>
        <w:rPr>
          <w:b/>
          <w:sz w:val="28"/>
          <w:lang w:val="nn-NO"/>
        </w:rPr>
        <w:tab/>
      </w:r>
      <w:r>
        <w:rPr>
          <w:b/>
          <w:sz w:val="28"/>
          <w:lang w:val="nn-NO"/>
        </w:rPr>
        <w:tab/>
      </w:r>
      <w:r>
        <w:rPr>
          <w:b/>
          <w:sz w:val="28"/>
          <w:lang w:val="nn-NO"/>
        </w:rPr>
        <w:tab/>
      </w:r>
    </w:p>
    <w:p w:rsidR="00295A50" w:rsidRPr="0084247C" w:rsidRDefault="00295A50" w:rsidP="00295A50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sz w:val="28"/>
          <w:lang w:val="nn-NO"/>
        </w:rPr>
      </w:pPr>
    </w:p>
    <w:p w:rsidR="00295A50" w:rsidRPr="0084247C" w:rsidRDefault="00295A50" w:rsidP="00295A50">
      <w:pPr>
        <w:jc w:val="center"/>
        <w:rPr>
          <w:sz w:val="28"/>
          <w:lang w:val="nn-NO"/>
        </w:rPr>
      </w:pPr>
    </w:p>
    <w:p w:rsidR="00295A50" w:rsidRPr="0084247C" w:rsidRDefault="00295A50" w:rsidP="00295A50">
      <w:pPr>
        <w:jc w:val="center"/>
        <w:rPr>
          <w:sz w:val="28"/>
          <w:lang w:val="nn-NO"/>
        </w:rPr>
      </w:pPr>
    </w:p>
    <w:p w:rsidR="00717736" w:rsidRDefault="00717736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</w:p>
    <w:p w:rsidR="00717736" w:rsidRPr="00F7188C" w:rsidRDefault="00717736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i/>
          <w:sz w:val="28"/>
        </w:rPr>
      </w:pPr>
      <w:r w:rsidRPr="00F7188C">
        <w:rPr>
          <w:sz w:val="28"/>
        </w:rPr>
        <w:t xml:space="preserve">Målform: </w:t>
      </w:r>
      <w:r w:rsidRPr="00F7188C">
        <w:rPr>
          <w:sz w:val="28"/>
        </w:rPr>
        <w:tab/>
      </w:r>
      <w:r w:rsidRPr="00F7188C">
        <w:rPr>
          <w:sz w:val="28"/>
        </w:rPr>
        <w:tab/>
      </w:r>
      <w:r w:rsidRPr="00F7188C">
        <w:rPr>
          <w:i/>
          <w:sz w:val="28"/>
        </w:rPr>
        <w:t>Bokmål og nynorsk</w:t>
      </w:r>
    </w:p>
    <w:p w:rsidR="00717736" w:rsidRPr="00F7188C" w:rsidRDefault="00717736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</w:p>
    <w:p w:rsidR="00717736" w:rsidRPr="00F7188C" w:rsidRDefault="00717736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  <w:r w:rsidRPr="00F7188C">
        <w:rPr>
          <w:sz w:val="28"/>
        </w:rPr>
        <w:t xml:space="preserve">Sidetall: </w:t>
      </w:r>
      <w:r w:rsidRPr="00F7188C">
        <w:rPr>
          <w:sz w:val="28"/>
        </w:rPr>
        <w:tab/>
      </w:r>
      <w:r w:rsidRPr="00F7188C">
        <w:rPr>
          <w:sz w:val="28"/>
        </w:rPr>
        <w:tab/>
      </w:r>
      <w:r>
        <w:rPr>
          <w:i/>
          <w:sz w:val="28"/>
        </w:rPr>
        <w:t>7</w:t>
      </w:r>
      <w:r w:rsidRPr="00F7188C">
        <w:rPr>
          <w:i/>
          <w:sz w:val="28"/>
        </w:rPr>
        <w:t xml:space="preserve"> (inkludert denne forsiden og vedlagte pensumliste)</w:t>
      </w:r>
      <w:r w:rsidRPr="00F7188C">
        <w:rPr>
          <w:sz w:val="28"/>
        </w:rPr>
        <w:tab/>
      </w:r>
      <w:r w:rsidRPr="00F7188C">
        <w:rPr>
          <w:sz w:val="28"/>
        </w:rPr>
        <w:tab/>
      </w:r>
      <w:r w:rsidRPr="00F7188C">
        <w:rPr>
          <w:sz w:val="28"/>
        </w:rPr>
        <w:tab/>
      </w:r>
      <w:r w:rsidRPr="00F7188C">
        <w:rPr>
          <w:sz w:val="28"/>
        </w:rPr>
        <w:tab/>
      </w:r>
    </w:p>
    <w:p w:rsidR="00717736" w:rsidRPr="00F7188C" w:rsidRDefault="00717736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</w:p>
    <w:p w:rsidR="00717736" w:rsidRPr="00F7188C" w:rsidRDefault="00717736" w:rsidP="00717736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i/>
          <w:sz w:val="28"/>
        </w:rPr>
      </w:pPr>
      <w:proofErr w:type="gramStart"/>
      <w:r w:rsidRPr="00F7188C">
        <w:rPr>
          <w:sz w:val="28"/>
        </w:rPr>
        <w:t>Merknader:</w:t>
      </w:r>
      <w:r w:rsidRPr="00F7188C">
        <w:rPr>
          <w:sz w:val="28"/>
        </w:rPr>
        <w:tab/>
      </w:r>
      <w:proofErr w:type="gramEnd"/>
      <w:r>
        <w:rPr>
          <w:sz w:val="28"/>
        </w:rPr>
        <w:t xml:space="preserve">          </w:t>
      </w:r>
      <w:r>
        <w:rPr>
          <w:i/>
          <w:sz w:val="28"/>
        </w:rPr>
        <w:t>Både oppg. 1 og oppg.  2. må besvares.</w:t>
      </w:r>
      <w:r w:rsidRPr="00F7188C">
        <w:rPr>
          <w:sz w:val="28"/>
        </w:rPr>
        <w:tab/>
      </w:r>
    </w:p>
    <w:p w:rsidR="00295A50" w:rsidRPr="0084247C" w:rsidRDefault="00295A50" w:rsidP="00295A50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</w:p>
    <w:p w:rsidR="00295A50" w:rsidRPr="0084247C" w:rsidRDefault="00295A50" w:rsidP="00295A50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  <w:lang w:val="nn-NO"/>
        </w:rPr>
      </w:pPr>
    </w:p>
    <w:p w:rsidR="00295A50" w:rsidRDefault="00295A50" w:rsidP="00295A50">
      <w:pPr>
        <w:widowControl w:val="0"/>
        <w:rPr>
          <w:lang w:val="nn-NO"/>
        </w:rPr>
      </w:pPr>
    </w:p>
    <w:p w:rsidR="00295A50" w:rsidRDefault="00295A50" w:rsidP="00295A50">
      <w:pPr>
        <w:widowControl w:val="0"/>
        <w:rPr>
          <w:lang w:val="nn-NO"/>
        </w:rPr>
      </w:pPr>
    </w:p>
    <w:p w:rsidR="00295A50" w:rsidRDefault="00295A50" w:rsidP="00295A50">
      <w:pPr>
        <w:widowControl w:val="0"/>
        <w:rPr>
          <w:lang w:val="nn-NO"/>
        </w:rPr>
      </w:pPr>
    </w:p>
    <w:p w:rsidR="00295A50" w:rsidRDefault="00295A50" w:rsidP="00295A50">
      <w:pPr>
        <w:widowControl w:val="0"/>
        <w:rPr>
          <w:lang w:val="nn-NO"/>
        </w:rPr>
      </w:pPr>
    </w:p>
    <w:p w:rsidR="00295A50" w:rsidRDefault="00295A50" w:rsidP="00295A50">
      <w:pPr>
        <w:widowControl w:val="0"/>
        <w:rPr>
          <w:lang w:val="nn-NO"/>
        </w:rPr>
      </w:pPr>
    </w:p>
    <w:p w:rsidR="00295A50" w:rsidRDefault="00295A50" w:rsidP="00295A50">
      <w:pPr>
        <w:widowControl w:val="0"/>
        <w:rPr>
          <w:lang w:val="nn-NO"/>
        </w:rPr>
      </w:pPr>
    </w:p>
    <w:p w:rsidR="00295A50" w:rsidRPr="00866B1F" w:rsidRDefault="00295A50" w:rsidP="00295A50">
      <w:pPr>
        <w:widowControl w:val="0"/>
        <w:ind w:firstLine="708"/>
        <w:rPr>
          <w:b/>
          <w:lang w:val="nn-NO"/>
        </w:rPr>
      </w:pPr>
      <w:r>
        <w:rPr>
          <w:b/>
          <w:lang w:val="nn-NO"/>
        </w:rPr>
        <w:t>Sensuren</w:t>
      </w:r>
      <w:r w:rsidRPr="00866B1F">
        <w:rPr>
          <w:b/>
          <w:lang w:val="nn-NO"/>
        </w:rPr>
        <w:t xml:space="preserve"> blir offentliggjort på studentweb</w:t>
      </w:r>
    </w:p>
    <w:p w:rsidR="00295A50" w:rsidRPr="0084247C" w:rsidRDefault="00295A50" w:rsidP="00295A50">
      <w:pPr>
        <w:widowControl w:val="0"/>
        <w:rPr>
          <w:lang w:val="nn-NO"/>
        </w:rPr>
      </w:pPr>
    </w:p>
    <w:p w:rsidR="00717736" w:rsidRDefault="00295A50" w:rsidP="00295A50">
      <w:pPr>
        <w:widowControl w:val="0"/>
        <w:ind w:left="141" w:right="311" w:firstLine="567"/>
        <w:rPr>
          <w:b/>
          <w:lang w:val="nn-NO"/>
        </w:rPr>
      </w:pPr>
      <w:r w:rsidRPr="0084247C">
        <w:rPr>
          <w:lang w:val="nn-NO"/>
        </w:rPr>
        <w:t xml:space="preserve">  </w:t>
      </w:r>
      <w:r>
        <w:rPr>
          <w:b/>
          <w:lang w:val="nn-NO"/>
        </w:rPr>
        <w:t xml:space="preserve">The </w:t>
      </w:r>
      <w:proofErr w:type="spellStart"/>
      <w:r>
        <w:rPr>
          <w:b/>
          <w:lang w:val="nn-NO"/>
        </w:rPr>
        <w:t>results</w:t>
      </w:r>
      <w:proofErr w:type="spellEnd"/>
      <w:r>
        <w:rPr>
          <w:b/>
          <w:lang w:val="nn-NO"/>
        </w:rPr>
        <w:t xml:space="preserve"> </w:t>
      </w:r>
      <w:proofErr w:type="spellStart"/>
      <w:r>
        <w:rPr>
          <w:b/>
          <w:lang w:val="nn-NO"/>
        </w:rPr>
        <w:t>will</w:t>
      </w:r>
      <w:proofErr w:type="spellEnd"/>
      <w:r>
        <w:rPr>
          <w:b/>
          <w:lang w:val="nn-NO"/>
        </w:rPr>
        <w:t xml:space="preserve"> be </w:t>
      </w:r>
      <w:proofErr w:type="spellStart"/>
      <w:r>
        <w:rPr>
          <w:b/>
          <w:lang w:val="nn-NO"/>
        </w:rPr>
        <w:t>published</w:t>
      </w:r>
      <w:proofErr w:type="spellEnd"/>
      <w:r>
        <w:rPr>
          <w:b/>
          <w:lang w:val="nn-NO"/>
        </w:rPr>
        <w:t xml:space="preserve"> </w:t>
      </w:r>
      <w:proofErr w:type="spellStart"/>
      <w:r>
        <w:rPr>
          <w:b/>
          <w:lang w:val="nn-NO"/>
        </w:rPr>
        <w:t>on</w:t>
      </w:r>
      <w:proofErr w:type="spellEnd"/>
      <w:r w:rsidRPr="0084247C">
        <w:rPr>
          <w:b/>
          <w:lang w:val="nn-NO"/>
        </w:rPr>
        <w:t xml:space="preserve"> </w:t>
      </w:r>
      <w:r>
        <w:rPr>
          <w:b/>
          <w:lang w:val="nn-NO"/>
        </w:rPr>
        <w:t>Studentweb.</w:t>
      </w:r>
    </w:p>
    <w:p w:rsidR="00717736" w:rsidRPr="00717736" w:rsidRDefault="00717736" w:rsidP="00717736">
      <w:pPr>
        <w:rPr>
          <w:b/>
          <w:lang w:val="nn-NO"/>
        </w:rPr>
      </w:pPr>
      <w:r>
        <w:rPr>
          <w:b/>
          <w:lang w:val="nn-NO"/>
        </w:rPr>
        <w:br w:type="page"/>
      </w:r>
    </w:p>
    <w:p w:rsidR="00717736" w:rsidRPr="00E916BD" w:rsidRDefault="00717736" w:rsidP="00717736">
      <w:pPr>
        <w:shd w:val="pct10" w:color="auto" w:fill="auto"/>
        <w:jc w:val="center"/>
        <w:rPr>
          <w:b/>
          <w:sz w:val="36"/>
          <w:szCs w:val="36"/>
        </w:rPr>
      </w:pPr>
      <w:r w:rsidRPr="00E916BD">
        <w:rPr>
          <w:b/>
          <w:sz w:val="36"/>
          <w:szCs w:val="36"/>
        </w:rPr>
        <w:lastRenderedPageBreak/>
        <w:t>BOKMÅL</w:t>
      </w:r>
    </w:p>
    <w:p w:rsidR="00717736" w:rsidRPr="00F7188C" w:rsidRDefault="00717736" w:rsidP="00717736">
      <w:pPr>
        <w:rPr>
          <w:b/>
          <w:sz w:val="32"/>
          <w:szCs w:val="32"/>
        </w:rPr>
      </w:pPr>
      <w:r w:rsidRPr="00F7188C">
        <w:rPr>
          <w:b/>
          <w:sz w:val="32"/>
          <w:szCs w:val="32"/>
        </w:rPr>
        <w:t xml:space="preserve">Nedenfor finner du to oppgaver (oppg. 1 og oppg. 2). </w:t>
      </w:r>
      <w:r w:rsidRPr="00F7188C">
        <w:rPr>
          <w:b/>
          <w:i/>
          <w:sz w:val="32"/>
          <w:szCs w:val="32"/>
        </w:rPr>
        <w:t>Begge</w:t>
      </w:r>
      <w:r w:rsidRPr="00F7188C">
        <w:rPr>
          <w:b/>
          <w:sz w:val="32"/>
          <w:szCs w:val="32"/>
        </w:rPr>
        <w:t xml:space="preserve"> skal besvares, slik at du til sammen besvarer to delspørsmål (ett fra oppg. 1 og ett fra oppg. 2).</w:t>
      </w:r>
    </w:p>
    <w:p w:rsidR="00717736" w:rsidRPr="00F7188C" w:rsidRDefault="00717736" w:rsidP="00717736">
      <w:pPr>
        <w:spacing w:after="120"/>
        <w:rPr>
          <w:b/>
          <w:i/>
          <w:sz w:val="36"/>
          <w:szCs w:val="36"/>
        </w:rPr>
      </w:pPr>
    </w:p>
    <w:p w:rsidR="00717736" w:rsidRPr="00F7188C" w:rsidRDefault="00717736" w:rsidP="00717736">
      <w:pPr>
        <w:spacing w:after="120"/>
        <w:rPr>
          <w:b/>
          <w:i/>
          <w:sz w:val="36"/>
          <w:szCs w:val="36"/>
        </w:rPr>
      </w:pPr>
      <w:r w:rsidRPr="00F7188C">
        <w:rPr>
          <w:b/>
          <w:i/>
          <w:sz w:val="36"/>
          <w:szCs w:val="36"/>
        </w:rPr>
        <w:t>Oppgave 1</w:t>
      </w:r>
    </w:p>
    <w:p w:rsidR="00717736" w:rsidRPr="00F7188C" w:rsidRDefault="00717736" w:rsidP="00717736">
      <w:pPr>
        <w:spacing w:after="120"/>
        <w:rPr>
          <w:b/>
          <w:sz w:val="28"/>
          <w:szCs w:val="28"/>
        </w:rPr>
      </w:pPr>
      <w:r w:rsidRPr="00F7188C">
        <w:rPr>
          <w:b/>
          <w:sz w:val="28"/>
          <w:szCs w:val="28"/>
        </w:rPr>
        <w:t>Svar på ett av følgende tre spørsmål:</w:t>
      </w:r>
    </w:p>
    <w:p w:rsidR="00717736" w:rsidRPr="00F7188C" w:rsidRDefault="00717736" w:rsidP="00717736"/>
    <w:p w:rsidR="00717736" w:rsidRPr="00B00F47" w:rsidRDefault="00717736" w:rsidP="00717736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00F47">
        <w:rPr>
          <w:rFonts w:ascii="Times New Roman" w:hAnsi="Times New Roman"/>
          <w:sz w:val="28"/>
          <w:szCs w:val="28"/>
        </w:rPr>
        <w:t xml:space="preserve">Drøft hvilken plass religionen hadde i romantikkens </w:t>
      </w:r>
      <w:proofErr w:type="spellStart"/>
      <w:r w:rsidRPr="00B00F47">
        <w:rPr>
          <w:rFonts w:ascii="Times New Roman" w:hAnsi="Times New Roman"/>
          <w:sz w:val="28"/>
          <w:szCs w:val="28"/>
        </w:rPr>
        <w:t>idéliv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. Gå spesifikt inn på tekstene til </w:t>
      </w:r>
      <w:proofErr w:type="spellStart"/>
      <w:r w:rsidRPr="00B00F47">
        <w:rPr>
          <w:rFonts w:ascii="Times New Roman" w:hAnsi="Times New Roman"/>
          <w:sz w:val="28"/>
          <w:szCs w:val="28"/>
        </w:rPr>
        <w:t>Novalis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0F47">
        <w:rPr>
          <w:rFonts w:ascii="Times New Roman" w:hAnsi="Times New Roman"/>
          <w:sz w:val="28"/>
          <w:szCs w:val="28"/>
        </w:rPr>
        <w:t>Schleiermacher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og Chateaubriand. Trekk gjerne inn andre tekster og forfattere i drøftingen.</w:t>
      </w:r>
    </w:p>
    <w:p w:rsidR="00717736" w:rsidRPr="00B00F47" w:rsidRDefault="00717736" w:rsidP="00717736">
      <w:pPr>
        <w:tabs>
          <w:tab w:val="left" w:pos="1550"/>
        </w:tabs>
        <w:rPr>
          <w:sz w:val="28"/>
          <w:szCs w:val="28"/>
        </w:rPr>
      </w:pPr>
    </w:p>
    <w:p w:rsidR="00717736" w:rsidRPr="00B00F47" w:rsidRDefault="00717736" w:rsidP="00717736">
      <w:pPr>
        <w:pStyle w:val="Listeavsnitt"/>
        <w:numPr>
          <w:ilvl w:val="0"/>
          <w:numId w:val="14"/>
        </w:numPr>
        <w:tabs>
          <w:tab w:val="left" w:pos="1550"/>
        </w:tabs>
        <w:rPr>
          <w:rFonts w:ascii="Times New Roman" w:hAnsi="Times New Roman"/>
          <w:sz w:val="28"/>
          <w:szCs w:val="28"/>
        </w:rPr>
      </w:pPr>
      <w:r w:rsidRPr="00B00F47">
        <w:rPr>
          <w:rFonts w:ascii="Times New Roman" w:hAnsi="Times New Roman"/>
          <w:sz w:val="28"/>
          <w:szCs w:val="28"/>
        </w:rPr>
        <w:t xml:space="preserve">Gjør rede for sentrale idéer i </w:t>
      </w:r>
      <w:r w:rsidRPr="00B00F47">
        <w:rPr>
          <w:rFonts w:ascii="Times New Roman" w:hAnsi="Times New Roman"/>
          <w:i/>
          <w:sz w:val="28"/>
          <w:szCs w:val="28"/>
        </w:rPr>
        <w:t>Moralens genealogi</w:t>
      </w:r>
      <w:r w:rsidRPr="00B00F47">
        <w:rPr>
          <w:rFonts w:ascii="Times New Roman" w:hAnsi="Times New Roman"/>
          <w:sz w:val="28"/>
          <w:szCs w:val="28"/>
        </w:rPr>
        <w:t xml:space="preserve"> av Nietzsche. Drøft deretter hvorvidt det er noen berøringspunkter mellom Nietzsches prosjekt i denne boken og Joseph de </w:t>
      </w:r>
      <w:proofErr w:type="spellStart"/>
      <w:r w:rsidRPr="00B00F47">
        <w:rPr>
          <w:rFonts w:ascii="Times New Roman" w:hAnsi="Times New Roman"/>
          <w:sz w:val="28"/>
          <w:szCs w:val="28"/>
        </w:rPr>
        <w:t>Maistres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demokrati-kritikk.</w:t>
      </w:r>
    </w:p>
    <w:p w:rsidR="00717736" w:rsidRPr="00B00F47" w:rsidRDefault="00717736" w:rsidP="00717736">
      <w:pPr>
        <w:tabs>
          <w:tab w:val="left" w:pos="1550"/>
        </w:tabs>
        <w:rPr>
          <w:sz w:val="28"/>
          <w:szCs w:val="28"/>
        </w:rPr>
      </w:pPr>
    </w:p>
    <w:p w:rsidR="00717736" w:rsidRPr="00B00F47" w:rsidRDefault="00717736" w:rsidP="00717736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00F47">
        <w:rPr>
          <w:rFonts w:ascii="Times New Roman" w:hAnsi="Times New Roman"/>
          <w:sz w:val="28"/>
          <w:szCs w:val="28"/>
        </w:rPr>
        <w:t xml:space="preserve">Gjør rede for August Wilhelm </w:t>
      </w:r>
      <w:proofErr w:type="spellStart"/>
      <w:r w:rsidRPr="00B00F47">
        <w:rPr>
          <w:rFonts w:ascii="Times New Roman" w:hAnsi="Times New Roman"/>
          <w:sz w:val="28"/>
          <w:szCs w:val="28"/>
        </w:rPr>
        <w:t>Schlegel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og </w:t>
      </w:r>
      <w:proofErr w:type="spellStart"/>
      <w:r w:rsidRPr="00B00F47">
        <w:rPr>
          <w:rFonts w:ascii="Times New Roman" w:hAnsi="Times New Roman"/>
          <w:sz w:val="28"/>
          <w:szCs w:val="28"/>
        </w:rPr>
        <w:t>Mme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B00F47">
        <w:rPr>
          <w:rFonts w:ascii="Times New Roman" w:hAnsi="Times New Roman"/>
          <w:sz w:val="28"/>
          <w:szCs w:val="28"/>
        </w:rPr>
        <w:t>Staëls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syn på hva som kjennetegner romantikken.</w:t>
      </w:r>
    </w:p>
    <w:p w:rsidR="00717736" w:rsidRDefault="00717736" w:rsidP="00717736">
      <w:pPr>
        <w:spacing w:after="120"/>
        <w:rPr>
          <w:b/>
          <w:i/>
          <w:sz w:val="36"/>
          <w:szCs w:val="36"/>
        </w:rPr>
      </w:pPr>
    </w:p>
    <w:p w:rsidR="00717736" w:rsidRPr="00F7188C" w:rsidRDefault="00717736" w:rsidP="00717736">
      <w:pPr>
        <w:spacing w:after="120"/>
        <w:rPr>
          <w:b/>
          <w:i/>
          <w:sz w:val="36"/>
          <w:szCs w:val="36"/>
        </w:rPr>
      </w:pPr>
      <w:r w:rsidRPr="00F7188C">
        <w:rPr>
          <w:b/>
          <w:i/>
          <w:sz w:val="36"/>
          <w:szCs w:val="36"/>
        </w:rPr>
        <w:t>Oppgave 2</w:t>
      </w:r>
    </w:p>
    <w:p w:rsidR="00717736" w:rsidRPr="00F7188C" w:rsidRDefault="00717736" w:rsidP="00717736">
      <w:pPr>
        <w:spacing w:after="120"/>
      </w:pPr>
      <w:r w:rsidRPr="00F7188C">
        <w:rPr>
          <w:b/>
          <w:sz w:val="28"/>
          <w:szCs w:val="28"/>
        </w:rPr>
        <w:t>Svar på ett av følgende tre spørsmål:</w:t>
      </w:r>
    </w:p>
    <w:p w:rsidR="00717736" w:rsidRPr="00F7188C" w:rsidRDefault="00717736" w:rsidP="00717736"/>
    <w:p w:rsidR="00717736" w:rsidRPr="00B00F47" w:rsidRDefault="00717736" w:rsidP="00717736">
      <w:pPr>
        <w:pStyle w:val="Listeavsnitt"/>
        <w:numPr>
          <w:ilvl w:val="0"/>
          <w:numId w:val="15"/>
        </w:numPr>
        <w:tabs>
          <w:tab w:val="left" w:pos="1550"/>
        </w:tabs>
        <w:rPr>
          <w:rFonts w:ascii="Times New Roman" w:hAnsi="Times New Roman"/>
          <w:sz w:val="28"/>
          <w:szCs w:val="28"/>
        </w:rPr>
      </w:pPr>
      <w:r w:rsidRPr="00B00F47">
        <w:rPr>
          <w:rFonts w:ascii="Times New Roman" w:hAnsi="Times New Roman"/>
          <w:sz w:val="28"/>
          <w:szCs w:val="28"/>
        </w:rPr>
        <w:t xml:space="preserve">Kunsten blir gitt en helt sentral funksjon i menneskelivet av mange romantikere. Gjør først rede for hvordan </w:t>
      </w:r>
      <w:proofErr w:type="spellStart"/>
      <w:r w:rsidRPr="00B00F47">
        <w:rPr>
          <w:rFonts w:ascii="Times New Roman" w:hAnsi="Times New Roman"/>
          <w:sz w:val="28"/>
          <w:szCs w:val="28"/>
        </w:rPr>
        <w:t>Schiller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i sine brev </w:t>
      </w:r>
      <w:r w:rsidRPr="00B00F47">
        <w:rPr>
          <w:rFonts w:ascii="Times New Roman" w:hAnsi="Times New Roman"/>
          <w:i/>
          <w:sz w:val="28"/>
          <w:szCs w:val="28"/>
        </w:rPr>
        <w:t>Om menneskets estetiske oppdragelse</w:t>
      </w:r>
      <w:r w:rsidRPr="00B00F47">
        <w:rPr>
          <w:rFonts w:ascii="Times New Roman" w:hAnsi="Times New Roman"/>
          <w:sz w:val="28"/>
          <w:szCs w:val="28"/>
        </w:rPr>
        <w:t xml:space="preserve"> argumenterer for kunstens betydning. Gå deretter inn på andre tekster som argumenterer for kunstens fundamentale betydning for mennesket.</w:t>
      </w:r>
    </w:p>
    <w:p w:rsidR="00717736" w:rsidRPr="00B00F47" w:rsidRDefault="00717736" w:rsidP="00717736">
      <w:pPr>
        <w:tabs>
          <w:tab w:val="left" w:pos="1550"/>
        </w:tabs>
        <w:rPr>
          <w:sz w:val="28"/>
          <w:szCs w:val="28"/>
        </w:rPr>
      </w:pPr>
    </w:p>
    <w:p w:rsidR="00717736" w:rsidRPr="00B00F47" w:rsidRDefault="00717736" w:rsidP="00717736">
      <w:pPr>
        <w:pStyle w:val="Listeavsnitt"/>
        <w:numPr>
          <w:ilvl w:val="0"/>
          <w:numId w:val="15"/>
        </w:numPr>
        <w:tabs>
          <w:tab w:val="left" w:pos="1550"/>
        </w:tabs>
        <w:rPr>
          <w:rFonts w:ascii="Times New Roman" w:hAnsi="Times New Roman"/>
          <w:sz w:val="28"/>
          <w:szCs w:val="28"/>
        </w:rPr>
      </w:pPr>
      <w:r w:rsidRPr="00B00F47">
        <w:rPr>
          <w:rFonts w:ascii="Times New Roman" w:hAnsi="Times New Roman"/>
          <w:sz w:val="28"/>
          <w:szCs w:val="28"/>
        </w:rPr>
        <w:t xml:space="preserve">Gjør rede for idéen om det sublime. Drøft hvorvidt denne idéen kan sies å </w:t>
      </w:r>
      <w:proofErr w:type="spellStart"/>
      <w:r w:rsidRPr="00B00F47">
        <w:rPr>
          <w:rFonts w:ascii="Times New Roman" w:hAnsi="Times New Roman"/>
          <w:sz w:val="28"/>
          <w:szCs w:val="28"/>
        </w:rPr>
        <w:t>målbære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et nytt syn på både naturen og kunsten.</w:t>
      </w:r>
    </w:p>
    <w:p w:rsidR="00717736" w:rsidRPr="00B00F47" w:rsidRDefault="00717736" w:rsidP="00717736">
      <w:pPr>
        <w:tabs>
          <w:tab w:val="left" w:pos="1550"/>
        </w:tabs>
        <w:rPr>
          <w:sz w:val="28"/>
          <w:szCs w:val="28"/>
        </w:rPr>
      </w:pPr>
    </w:p>
    <w:p w:rsidR="00717736" w:rsidRPr="00B00F47" w:rsidRDefault="00717736" w:rsidP="00717736">
      <w:pPr>
        <w:pStyle w:val="Listeavsnitt"/>
        <w:numPr>
          <w:ilvl w:val="0"/>
          <w:numId w:val="15"/>
        </w:numPr>
        <w:tabs>
          <w:tab w:val="left" w:pos="1550"/>
        </w:tabs>
        <w:rPr>
          <w:rFonts w:ascii="Times New Roman" w:hAnsi="Times New Roman"/>
          <w:sz w:val="28"/>
          <w:szCs w:val="28"/>
        </w:rPr>
      </w:pPr>
      <w:r w:rsidRPr="00B00F47">
        <w:rPr>
          <w:rFonts w:ascii="Times New Roman" w:hAnsi="Times New Roman"/>
          <w:sz w:val="28"/>
          <w:szCs w:val="28"/>
        </w:rPr>
        <w:t>Herder hevder at alt som mennesket har skapt og skaper er særegne uttrykk for en spesifikk historisk situasjon. Gjør nærmere rede for hvordan han i teksten «Shakespeare» argumenterer for et slikt synspunkt. Drøft deretter hvorvidt det finnes beslektede historiesyn blant andre sentrale aktører innenfor den romantiske bevegelsen.</w:t>
      </w:r>
    </w:p>
    <w:p w:rsidR="00717736" w:rsidRDefault="00717736" w:rsidP="00717736">
      <w:pPr>
        <w:spacing w:after="240"/>
        <w:rPr>
          <w:i/>
          <w:sz w:val="28"/>
          <w:szCs w:val="28"/>
        </w:rPr>
      </w:pPr>
    </w:p>
    <w:p w:rsidR="00717736" w:rsidRDefault="00717736" w:rsidP="00717736">
      <w:pPr>
        <w:spacing w:after="240"/>
        <w:rPr>
          <w:i/>
          <w:sz w:val="28"/>
          <w:szCs w:val="28"/>
        </w:rPr>
      </w:pPr>
      <w:r w:rsidRPr="004E7616">
        <w:rPr>
          <w:i/>
          <w:sz w:val="28"/>
          <w:szCs w:val="28"/>
        </w:rPr>
        <w:t>Husk å besvare både oppgave 1 og oppgave 2!</w:t>
      </w:r>
    </w:p>
    <w:p w:rsidR="00717736" w:rsidRPr="00E916BD" w:rsidRDefault="00717736" w:rsidP="00717736">
      <w:pPr>
        <w:shd w:val="pct10" w:color="auto" w:fill="auto"/>
        <w:jc w:val="center"/>
        <w:rPr>
          <w:b/>
          <w:sz w:val="36"/>
          <w:szCs w:val="36"/>
        </w:rPr>
      </w:pPr>
      <w:r w:rsidRPr="00E916BD">
        <w:rPr>
          <w:b/>
          <w:sz w:val="36"/>
          <w:szCs w:val="36"/>
        </w:rPr>
        <w:lastRenderedPageBreak/>
        <w:t>NYNORSK</w:t>
      </w:r>
    </w:p>
    <w:p w:rsidR="00717736" w:rsidRPr="00F7188C" w:rsidRDefault="00717736" w:rsidP="00717736">
      <w:pPr>
        <w:rPr>
          <w:b/>
          <w:sz w:val="32"/>
          <w:szCs w:val="32"/>
          <w:lang w:val="nn-NO"/>
        </w:rPr>
      </w:pPr>
      <w:r w:rsidRPr="00F7188C">
        <w:rPr>
          <w:b/>
          <w:sz w:val="32"/>
          <w:szCs w:val="32"/>
          <w:lang w:val="nn-NO"/>
        </w:rPr>
        <w:t>Nedanfor finn du to oppgåver (</w:t>
      </w:r>
      <w:proofErr w:type="spellStart"/>
      <w:r w:rsidRPr="00F7188C">
        <w:rPr>
          <w:b/>
          <w:sz w:val="32"/>
          <w:szCs w:val="32"/>
          <w:lang w:val="nn-NO"/>
        </w:rPr>
        <w:t>oppg</w:t>
      </w:r>
      <w:proofErr w:type="spellEnd"/>
      <w:r w:rsidRPr="00F7188C">
        <w:rPr>
          <w:b/>
          <w:sz w:val="32"/>
          <w:szCs w:val="32"/>
          <w:lang w:val="nn-NO"/>
        </w:rPr>
        <w:t xml:space="preserve">. 1 og </w:t>
      </w:r>
      <w:proofErr w:type="spellStart"/>
      <w:r w:rsidRPr="00F7188C">
        <w:rPr>
          <w:b/>
          <w:sz w:val="32"/>
          <w:szCs w:val="32"/>
          <w:lang w:val="nn-NO"/>
        </w:rPr>
        <w:t>oppg</w:t>
      </w:r>
      <w:proofErr w:type="spellEnd"/>
      <w:r w:rsidRPr="00F7188C">
        <w:rPr>
          <w:b/>
          <w:sz w:val="32"/>
          <w:szCs w:val="32"/>
          <w:lang w:val="nn-NO"/>
        </w:rPr>
        <w:t xml:space="preserve">. 2). Du skal svare på </w:t>
      </w:r>
      <w:r w:rsidRPr="00F7188C">
        <w:rPr>
          <w:b/>
          <w:i/>
          <w:sz w:val="32"/>
          <w:szCs w:val="32"/>
          <w:lang w:val="nn-NO"/>
        </w:rPr>
        <w:t>begge</w:t>
      </w:r>
      <w:r w:rsidRPr="00F7188C">
        <w:rPr>
          <w:b/>
          <w:sz w:val="32"/>
          <w:szCs w:val="32"/>
          <w:lang w:val="nn-NO"/>
        </w:rPr>
        <w:t xml:space="preserve">, slik at du til saman svarer på to delspørsmål (eitt frå </w:t>
      </w:r>
      <w:proofErr w:type="spellStart"/>
      <w:r w:rsidRPr="00F7188C">
        <w:rPr>
          <w:b/>
          <w:sz w:val="32"/>
          <w:szCs w:val="32"/>
          <w:lang w:val="nn-NO"/>
        </w:rPr>
        <w:t>oppg</w:t>
      </w:r>
      <w:proofErr w:type="spellEnd"/>
      <w:r w:rsidRPr="00F7188C">
        <w:rPr>
          <w:b/>
          <w:sz w:val="32"/>
          <w:szCs w:val="32"/>
          <w:lang w:val="nn-NO"/>
        </w:rPr>
        <w:t xml:space="preserve">. 1 og eitt frå </w:t>
      </w:r>
      <w:proofErr w:type="spellStart"/>
      <w:r w:rsidRPr="00F7188C">
        <w:rPr>
          <w:b/>
          <w:sz w:val="32"/>
          <w:szCs w:val="32"/>
          <w:lang w:val="nn-NO"/>
        </w:rPr>
        <w:t>oppg</w:t>
      </w:r>
      <w:proofErr w:type="spellEnd"/>
      <w:r w:rsidRPr="00F7188C">
        <w:rPr>
          <w:b/>
          <w:sz w:val="32"/>
          <w:szCs w:val="32"/>
          <w:lang w:val="nn-NO"/>
        </w:rPr>
        <w:t>. 2).</w:t>
      </w:r>
    </w:p>
    <w:p w:rsidR="00717736" w:rsidRPr="00F7188C" w:rsidRDefault="00717736" w:rsidP="00717736">
      <w:pPr>
        <w:rPr>
          <w:b/>
          <w:sz w:val="32"/>
          <w:szCs w:val="32"/>
          <w:u w:val="single"/>
          <w:lang w:val="nn-NO"/>
        </w:rPr>
      </w:pPr>
    </w:p>
    <w:p w:rsidR="00717736" w:rsidRPr="00F7188C" w:rsidRDefault="00717736" w:rsidP="00717736">
      <w:pPr>
        <w:spacing w:after="120"/>
        <w:rPr>
          <w:b/>
          <w:i/>
          <w:sz w:val="36"/>
          <w:szCs w:val="36"/>
          <w:lang w:val="nn-NO"/>
        </w:rPr>
      </w:pPr>
      <w:r w:rsidRPr="00F7188C">
        <w:rPr>
          <w:b/>
          <w:i/>
          <w:sz w:val="36"/>
          <w:szCs w:val="36"/>
          <w:lang w:val="nn-NO"/>
        </w:rPr>
        <w:t>Oppgåve 1</w:t>
      </w:r>
    </w:p>
    <w:p w:rsidR="00717736" w:rsidRDefault="00717736" w:rsidP="00717736">
      <w:pPr>
        <w:spacing w:after="120"/>
        <w:rPr>
          <w:b/>
          <w:sz w:val="28"/>
          <w:szCs w:val="28"/>
          <w:lang w:val="nn-NO"/>
        </w:rPr>
      </w:pPr>
      <w:proofErr w:type="spellStart"/>
      <w:r w:rsidRPr="00F7188C">
        <w:rPr>
          <w:b/>
          <w:sz w:val="28"/>
          <w:szCs w:val="28"/>
          <w:lang w:val="nn-NO"/>
        </w:rPr>
        <w:t>Svar</w:t>
      </w:r>
      <w:proofErr w:type="spellEnd"/>
      <w:r w:rsidRPr="00F7188C">
        <w:rPr>
          <w:b/>
          <w:sz w:val="28"/>
          <w:szCs w:val="28"/>
          <w:lang w:val="nn-NO"/>
        </w:rPr>
        <w:t xml:space="preserve"> på eitt av følgjande tre spørsmål:</w:t>
      </w:r>
    </w:p>
    <w:p w:rsidR="00717736" w:rsidRDefault="00717736" w:rsidP="00717736">
      <w:pPr>
        <w:spacing w:after="120"/>
        <w:rPr>
          <w:b/>
          <w:sz w:val="28"/>
          <w:szCs w:val="28"/>
          <w:lang w:val="nn-NO"/>
        </w:rPr>
      </w:pPr>
    </w:p>
    <w:p w:rsidR="00717736" w:rsidRPr="00B00F47" w:rsidRDefault="00717736" w:rsidP="00717736">
      <w:pPr>
        <w:pStyle w:val="Listeavsnitt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B00F47">
        <w:rPr>
          <w:rFonts w:ascii="Times New Roman" w:hAnsi="Times New Roman"/>
          <w:sz w:val="28"/>
          <w:szCs w:val="28"/>
        </w:rPr>
        <w:t xml:space="preserve">Drøft kva for </w:t>
      </w:r>
      <w:proofErr w:type="spellStart"/>
      <w:r w:rsidRPr="00B00F47">
        <w:rPr>
          <w:rFonts w:ascii="Times New Roman" w:hAnsi="Times New Roman"/>
          <w:sz w:val="28"/>
          <w:szCs w:val="28"/>
        </w:rPr>
        <w:t>ein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plass religionen hadde i romantikken sitt </w:t>
      </w:r>
      <w:proofErr w:type="spellStart"/>
      <w:r w:rsidRPr="00B00F47">
        <w:rPr>
          <w:rFonts w:ascii="Times New Roman" w:hAnsi="Times New Roman"/>
          <w:sz w:val="28"/>
          <w:szCs w:val="28"/>
        </w:rPr>
        <w:t>idéliv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. Gå spesifikt inn på tekstene til </w:t>
      </w:r>
      <w:proofErr w:type="spellStart"/>
      <w:r w:rsidRPr="00B00F47">
        <w:rPr>
          <w:rFonts w:ascii="Times New Roman" w:hAnsi="Times New Roman"/>
          <w:sz w:val="28"/>
          <w:szCs w:val="28"/>
        </w:rPr>
        <w:t>Novalis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0F47">
        <w:rPr>
          <w:rFonts w:ascii="Times New Roman" w:hAnsi="Times New Roman"/>
          <w:sz w:val="28"/>
          <w:szCs w:val="28"/>
        </w:rPr>
        <w:t>Schleiermacher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og Chateaubriand. Trekk gjerne inn andre tekster og </w:t>
      </w:r>
      <w:proofErr w:type="spellStart"/>
      <w:r w:rsidRPr="00B00F47">
        <w:rPr>
          <w:rFonts w:ascii="Times New Roman" w:hAnsi="Times New Roman"/>
          <w:sz w:val="28"/>
          <w:szCs w:val="28"/>
        </w:rPr>
        <w:t>forfattarar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i drøftinga.</w:t>
      </w:r>
    </w:p>
    <w:p w:rsidR="00717736" w:rsidRPr="00B00F47" w:rsidRDefault="00717736" w:rsidP="00717736">
      <w:pPr>
        <w:rPr>
          <w:sz w:val="28"/>
          <w:szCs w:val="28"/>
        </w:rPr>
      </w:pPr>
    </w:p>
    <w:p w:rsidR="00717736" w:rsidRPr="00B00F47" w:rsidRDefault="00717736" w:rsidP="00717736">
      <w:pPr>
        <w:pStyle w:val="Listeavsnitt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B00F47">
        <w:rPr>
          <w:rFonts w:ascii="Times New Roman" w:hAnsi="Times New Roman"/>
          <w:sz w:val="28"/>
          <w:szCs w:val="28"/>
        </w:rPr>
        <w:t>Gjer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greie for sentrale </w:t>
      </w:r>
      <w:proofErr w:type="spellStart"/>
      <w:r w:rsidRPr="00B00F47">
        <w:rPr>
          <w:rFonts w:ascii="Times New Roman" w:hAnsi="Times New Roman"/>
          <w:sz w:val="28"/>
          <w:szCs w:val="28"/>
        </w:rPr>
        <w:t>idéar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i </w:t>
      </w:r>
      <w:r w:rsidRPr="00B00F47">
        <w:rPr>
          <w:rFonts w:ascii="Times New Roman" w:hAnsi="Times New Roman"/>
          <w:i/>
          <w:sz w:val="28"/>
          <w:szCs w:val="28"/>
        </w:rPr>
        <w:t xml:space="preserve">Moralens </w:t>
      </w:r>
      <w:proofErr w:type="spellStart"/>
      <w:r w:rsidRPr="00B00F47">
        <w:rPr>
          <w:rFonts w:ascii="Times New Roman" w:hAnsi="Times New Roman"/>
          <w:i/>
          <w:sz w:val="28"/>
          <w:szCs w:val="28"/>
        </w:rPr>
        <w:t>genalogi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av Nietzsche. Drøft deretter i kva grad det er </w:t>
      </w:r>
      <w:proofErr w:type="spellStart"/>
      <w:r w:rsidRPr="00B00F47">
        <w:rPr>
          <w:rFonts w:ascii="Times New Roman" w:hAnsi="Times New Roman"/>
          <w:sz w:val="28"/>
          <w:szCs w:val="28"/>
        </w:rPr>
        <w:t>nokre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berøringspunkt mellom Nietzsches prosjekt i denne boka og Joseph de </w:t>
      </w:r>
      <w:proofErr w:type="spellStart"/>
      <w:r w:rsidRPr="00B00F47">
        <w:rPr>
          <w:rFonts w:ascii="Times New Roman" w:hAnsi="Times New Roman"/>
          <w:sz w:val="28"/>
          <w:szCs w:val="28"/>
        </w:rPr>
        <w:t>Maistres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demokrati-kritikk.</w:t>
      </w:r>
    </w:p>
    <w:p w:rsidR="00717736" w:rsidRPr="00B00F47" w:rsidRDefault="00717736" w:rsidP="00717736">
      <w:pPr>
        <w:rPr>
          <w:sz w:val="28"/>
          <w:szCs w:val="28"/>
        </w:rPr>
      </w:pPr>
    </w:p>
    <w:p w:rsidR="00717736" w:rsidRPr="00B00F47" w:rsidRDefault="00717736" w:rsidP="00717736">
      <w:pPr>
        <w:pStyle w:val="Listeavsnitt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B00F47">
        <w:rPr>
          <w:rFonts w:ascii="Times New Roman" w:hAnsi="Times New Roman"/>
          <w:sz w:val="28"/>
          <w:szCs w:val="28"/>
        </w:rPr>
        <w:t>Gjer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greie for August Wilhelm </w:t>
      </w:r>
      <w:proofErr w:type="spellStart"/>
      <w:r w:rsidRPr="00B00F47">
        <w:rPr>
          <w:rFonts w:ascii="Times New Roman" w:hAnsi="Times New Roman"/>
          <w:sz w:val="28"/>
          <w:szCs w:val="28"/>
        </w:rPr>
        <w:t>Schlegel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og </w:t>
      </w:r>
      <w:proofErr w:type="spellStart"/>
      <w:r w:rsidRPr="00B00F47">
        <w:rPr>
          <w:rFonts w:ascii="Times New Roman" w:hAnsi="Times New Roman"/>
          <w:sz w:val="28"/>
          <w:szCs w:val="28"/>
        </w:rPr>
        <w:t>Mme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B00F47">
        <w:rPr>
          <w:rFonts w:ascii="Times New Roman" w:hAnsi="Times New Roman"/>
          <w:sz w:val="28"/>
          <w:szCs w:val="28"/>
        </w:rPr>
        <w:t>Staël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sitt syn på kva som </w:t>
      </w:r>
      <w:proofErr w:type="spellStart"/>
      <w:r w:rsidRPr="00B00F47">
        <w:rPr>
          <w:rFonts w:ascii="Times New Roman" w:hAnsi="Times New Roman"/>
          <w:sz w:val="28"/>
          <w:szCs w:val="28"/>
        </w:rPr>
        <w:t>kjenneteiknar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romantikken.</w:t>
      </w:r>
    </w:p>
    <w:p w:rsidR="00717736" w:rsidRDefault="00717736" w:rsidP="00717736">
      <w:pPr>
        <w:spacing w:after="120"/>
        <w:rPr>
          <w:b/>
          <w:sz w:val="28"/>
          <w:szCs w:val="28"/>
          <w:lang w:val="nn-NO"/>
        </w:rPr>
      </w:pPr>
    </w:p>
    <w:p w:rsidR="00717736" w:rsidRPr="00F7188C" w:rsidRDefault="00717736" w:rsidP="00717736">
      <w:pPr>
        <w:spacing w:after="120"/>
        <w:rPr>
          <w:b/>
          <w:i/>
          <w:sz w:val="36"/>
          <w:szCs w:val="36"/>
          <w:lang w:val="nn-NO"/>
        </w:rPr>
      </w:pPr>
      <w:r w:rsidRPr="00F7188C">
        <w:rPr>
          <w:b/>
          <w:i/>
          <w:sz w:val="36"/>
          <w:szCs w:val="36"/>
          <w:lang w:val="nn-NO"/>
        </w:rPr>
        <w:t>Oppgåve 2</w:t>
      </w:r>
    </w:p>
    <w:p w:rsidR="00717736" w:rsidRPr="00F7188C" w:rsidRDefault="00717736" w:rsidP="00717736">
      <w:pPr>
        <w:spacing w:after="120"/>
        <w:rPr>
          <w:lang w:val="nn-NO"/>
        </w:rPr>
      </w:pPr>
      <w:proofErr w:type="spellStart"/>
      <w:r w:rsidRPr="00F7188C">
        <w:rPr>
          <w:b/>
          <w:sz w:val="28"/>
          <w:szCs w:val="28"/>
          <w:lang w:val="nn-NO"/>
        </w:rPr>
        <w:t>Svar</w:t>
      </w:r>
      <w:proofErr w:type="spellEnd"/>
      <w:r w:rsidRPr="00F7188C">
        <w:rPr>
          <w:b/>
          <w:sz w:val="28"/>
          <w:szCs w:val="28"/>
          <w:lang w:val="nn-NO"/>
        </w:rPr>
        <w:t xml:space="preserve"> på eitt av følgjande tre spørsmål:</w:t>
      </w:r>
    </w:p>
    <w:p w:rsidR="00717736" w:rsidRPr="00F7188C" w:rsidRDefault="00717736" w:rsidP="00717736">
      <w:pPr>
        <w:rPr>
          <w:lang w:val="nn-NO"/>
        </w:rPr>
      </w:pPr>
    </w:p>
    <w:p w:rsidR="00717736" w:rsidRPr="00B00F47" w:rsidRDefault="00717736" w:rsidP="00717736">
      <w:pPr>
        <w:pStyle w:val="Listeavsnit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B00F47">
        <w:rPr>
          <w:rFonts w:ascii="Times New Roman" w:hAnsi="Times New Roman"/>
          <w:sz w:val="28"/>
          <w:szCs w:val="28"/>
        </w:rPr>
        <w:t xml:space="preserve">Kunsten vert </w:t>
      </w:r>
      <w:proofErr w:type="spellStart"/>
      <w:r w:rsidRPr="00B00F47">
        <w:rPr>
          <w:rFonts w:ascii="Times New Roman" w:hAnsi="Times New Roman"/>
          <w:sz w:val="28"/>
          <w:szCs w:val="28"/>
        </w:rPr>
        <w:t>gjeven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F47">
        <w:rPr>
          <w:rFonts w:ascii="Times New Roman" w:hAnsi="Times New Roman"/>
          <w:sz w:val="28"/>
          <w:szCs w:val="28"/>
        </w:rPr>
        <w:t>ein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heilt sentral funksjon i menneskelivet av mange </w:t>
      </w:r>
      <w:proofErr w:type="spellStart"/>
      <w:r w:rsidRPr="00B00F47">
        <w:rPr>
          <w:rFonts w:ascii="Times New Roman" w:hAnsi="Times New Roman"/>
          <w:sz w:val="28"/>
          <w:szCs w:val="28"/>
        </w:rPr>
        <w:t>romantikarar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0F47">
        <w:rPr>
          <w:rFonts w:ascii="Times New Roman" w:hAnsi="Times New Roman"/>
          <w:sz w:val="28"/>
          <w:szCs w:val="28"/>
        </w:rPr>
        <w:t>Gjer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først greie for </w:t>
      </w:r>
      <w:proofErr w:type="spellStart"/>
      <w:r w:rsidRPr="00B00F47">
        <w:rPr>
          <w:rFonts w:ascii="Times New Roman" w:hAnsi="Times New Roman"/>
          <w:sz w:val="28"/>
          <w:szCs w:val="28"/>
        </w:rPr>
        <w:t>korleis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F47">
        <w:rPr>
          <w:rFonts w:ascii="Times New Roman" w:hAnsi="Times New Roman"/>
          <w:sz w:val="28"/>
          <w:szCs w:val="28"/>
        </w:rPr>
        <w:t>Schiller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i breva sine </w:t>
      </w:r>
      <w:r w:rsidRPr="00B00F47">
        <w:rPr>
          <w:rFonts w:ascii="Times New Roman" w:hAnsi="Times New Roman"/>
          <w:i/>
          <w:sz w:val="28"/>
          <w:szCs w:val="28"/>
        </w:rPr>
        <w:t>Om menneskets estetiske oppdragelse</w:t>
      </w:r>
      <w:r w:rsidRPr="00B00F47">
        <w:rPr>
          <w:rFonts w:ascii="Times New Roman" w:hAnsi="Times New Roman"/>
          <w:sz w:val="28"/>
          <w:szCs w:val="28"/>
        </w:rPr>
        <w:t xml:space="preserve"> argumenterer for tydinga til kunsten. Gå deretter inn på andre tekster som argumenterer for den fundamentale tydinga til kunsten for mennesket.</w:t>
      </w:r>
    </w:p>
    <w:p w:rsidR="00717736" w:rsidRPr="00B00F47" w:rsidRDefault="00717736" w:rsidP="00717736">
      <w:pPr>
        <w:rPr>
          <w:sz w:val="28"/>
          <w:szCs w:val="28"/>
        </w:rPr>
      </w:pPr>
    </w:p>
    <w:p w:rsidR="00717736" w:rsidRPr="00B00F47" w:rsidRDefault="00717736" w:rsidP="00717736">
      <w:pPr>
        <w:pStyle w:val="Listeavsnit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B00F47">
        <w:rPr>
          <w:rFonts w:ascii="Times New Roman" w:hAnsi="Times New Roman"/>
          <w:sz w:val="28"/>
          <w:szCs w:val="28"/>
        </w:rPr>
        <w:t>Gjer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greie for idéen om det sublime. Drøft i kva grad denne idéen kan </w:t>
      </w:r>
      <w:proofErr w:type="spellStart"/>
      <w:r w:rsidRPr="00B00F47">
        <w:rPr>
          <w:rFonts w:ascii="Times New Roman" w:hAnsi="Times New Roman"/>
          <w:sz w:val="28"/>
          <w:szCs w:val="28"/>
        </w:rPr>
        <w:t>seiast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å </w:t>
      </w:r>
      <w:proofErr w:type="spellStart"/>
      <w:r w:rsidRPr="00B00F47">
        <w:rPr>
          <w:rFonts w:ascii="Times New Roman" w:hAnsi="Times New Roman"/>
          <w:sz w:val="28"/>
          <w:szCs w:val="28"/>
        </w:rPr>
        <w:t>målbera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F47">
        <w:rPr>
          <w:rFonts w:ascii="Times New Roman" w:hAnsi="Times New Roman"/>
          <w:sz w:val="28"/>
          <w:szCs w:val="28"/>
        </w:rPr>
        <w:t>eit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nytt syn på både naturen og kunsten.</w:t>
      </w:r>
    </w:p>
    <w:p w:rsidR="00717736" w:rsidRPr="00B00F47" w:rsidRDefault="00717736" w:rsidP="00717736">
      <w:pPr>
        <w:rPr>
          <w:sz w:val="28"/>
          <w:szCs w:val="28"/>
        </w:rPr>
      </w:pPr>
    </w:p>
    <w:p w:rsidR="00717736" w:rsidRPr="00B00F47" w:rsidRDefault="00717736" w:rsidP="00717736">
      <w:pPr>
        <w:pStyle w:val="Listeavsnit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B00F47">
        <w:rPr>
          <w:rFonts w:ascii="Times New Roman" w:hAnsi="Times New Roman"/>
          <w:sz w:val="28"/>
          <w:szCs w:val="28"/>
        </w:rPr>
        <w:t xml:space="preserve">Herder </w:t>
      </w:r>
      <w:proofErr w:type="spellStart"/>
      <w:r w:rsidRPr="00B00F47">
        <w:rPr>
          <w:rFonts w:ascii="Times New Roman" w:hAnsi="Times New Roman"/>
          <w:sz w:val="28"/>
          <w:szCs w:val="28"/>
        </w:rPr>
        <w:t>hevdar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at alt som mennesket har skapt og </w:t>
      </w:r>
      <w:proofErr w:type="spellStart"/>
      <w:r w:rsidRPr="00B00F47">
        <w:rPr>
          <w:rFonts w:ascii="Times New Roman" w:hAnsi="Times New Roman"/>
          <w:sz w:val="28"/>
          <w:szCs w:val="28"/>
        </w:rPr>
        <w:t>skapar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er særeigne uttrykk for </w:t>
      </w:r>
      <w:proofErr w:type="spellStart"/>
      <w:r w:rsidRPr="00B00F47">
        <w:rPr>
          <w:rFonts w:ascii="Times New Roman" w:hAnsi="Times New Roman"/>
          <w:sz w:val="28"/>
          <w:szCs w:val="28"/>
        </w:rPr>
        <w:t>ein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spesifikk historisk situasjon. </w:t>
      </w:r>
      <w:proofErr w:type="spellStart"/>
      <w:r w:rsidRPr="00B00F47">
        <w:rPr>
          <w:rFonts w:ascii="Times New Roman" w:hAnsi="Times New Roman"/>
          <w:sz w:val="28"/>
          <w:szCs w:val="28"/>
        </w:rPr>
        <w:t>Gjer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F47">
        <w:rPr>
          <w:rFonts w:ascii="Times New Roman" w:hAnsi="Times New Roman"/>
          <w:sz w:val="28"/>
          <w:szCs w:val="28"/>
        </w:rPr>
        <w:t>nærare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greie for </w:t>
      </w:r>
      <w:proofErr w:type="spellStart"/>
      <w:r w:rsidRPr="00B00F47">
        <w:rPr>
          <w:rFonts w:ascii="Times New Roman" w:hAnsi="Times New Roman"/>
          <w:sz w:val="28"/>
          <w:szCs w:val="28"/>
        </w:rPr>
        <w:t>korleis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han i teksta «Shakespeare» </w:t>
      </w:r>
      <w:proofErr w:type="spellStart"/>
      <w:r w:rsidRPr="00B00F47">
        <w:rPr>
          <w:rFonts w:ascii="Times New Roman" w:hAnsi="Times New Roman"/>
          <w:sz w:val="28"/>
          <w:szCs w:val="28"/>
        </w:rPr>
        <w:t>argumenterar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for </w:t>
      </w:r>
      <w:proofErr w:type="spellStart"/>
      <w:r w:rsidRPr="00B00F47">
        <w:rPr>
          <w:rFonts w:ascii="Times New Roman" w:hAnsi="Times New Roman"/>
          <w:sz w:val="28"/>
          <w:szCs w:val="28"/>
        </w:rPr>
        <w:t>eit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slikt synspunkt. Drøft deretter i kva grad det </w:t>
      </w:r>
      <w:proofErr w:type="spellStart"/>
      <w:r w:rsidRPr="00B00F47">
        <w:rPr>
          <w:rFonts w:ascii="Times New Roman" w:hAnsi="Times New Roman"/>
          <w:sz w:val="28"/>
          <w:szCs w:val="28"/>
        </w:rPr>
        <w:t>finst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F47">
        <w:rPr>
          <w:rFonts w:ascii="Times New Roman" w:hAnsi="Times New Roman"/>
          <w:sz w:val="28"/>
          <w:szCs w:val="28"/>
        </w:rPr>
        <w:t>liknande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historiesyn blant andre sentrale </w:t>
      </w:r>
      <w:proofErr w:type="spellStart"/>
      <w:r w:rsidRPr="00B00F47">
        <w:rPr>
          <w:rFonts w:ascii="Times New Roman" w:hAnsi="Times New Roman"/>
          <w:sz w:val="28"/>
          <w:szCs w:val="28"/>
        </w:rPr>
        <w:t>aktørar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F47">
        <w:rPr>
          <w:rFonts w:ascii="Times New Roman" w:hAnsi="Times New Roman"/>
          <w:sz w:val="28"/>
          <w:szCs w:val="28"/>
        </w:rPr>
        <w:t>innanfor</w:t>
      </w:r>
      <w:proofErr w:type="spellEnd"/>
      <w:r w:rsidRPr="00B00F47">
        <w:rPr>
          <w:rFonts w:ascii="Times New Roman" w:hAnsi="Times New Roman"/>
          <w:sz w:val="28"/>
          <w:szCs w:val="28"/>
        </w:rPr>
        <w:t xml:space="preserve"> den romantiske rørsla.</w:t>
      </w:r>
    </w:p>
    <w:p w:rsidR="00717736" w:rsidRDefault="00717736" w:rsidP="00717736">
      <w:pPr>
        <w:spacing w:after="200" w:line="276" w:lineRule="auto"/>
        <w:rPr>
          <w:i/>
          <w:sz w:val="28"/>
          <w:szCs w:val="28"/>
          <w:lang w:val="nn-NO"/>
        </w:rPr>
      </w:pPr>
    </w:p>
    <w:p w:rsidR="00717736" w:rsidRPr="00E5288C" w:rsidRDefault="00717736" w:rsidP="00717736">
      <w:pPr>
        <w:spacing w:after="200" w:line="276" w:lineRule="auto"/>
        <w:rPr>
          <w:i/>
          <w:sz w:val="28"/>
          <w:szCs w:val="28"/>
          <w:lang w:val="nn-NO"/>
        </w:rPr>
      </w:pPr>
      <w:r w:rsidRPr="00E5288C">
        <w:rPr>
          <w:i/>
          <w:sz w:val="28"/>
          <w:szCs w:val="28"/>
          <w:lang w:val="nn-NO"/>
        </w:rPr>
        <w:t>Hugs å svare på både oppgåve 1 og oppgåve 2!</w:t>
      </w:r>
    </w:p>
    <w:p w:rsidR="00717736" w:rsidRPr="00682D81" w:rsidRDefault="00717736" w:rsidP="00717736">
      <w:pPr>
        <w:rPr>
          <w:b/>
          <w:sz w:val="32"/>
          <w:szCs w:val="32"/>
        </w:rPr>
      </w:pPr>
      <w:r w:rsidRPr="00682D81">
        <w:rPr>
          <w:b/>
          <w:sz w:val="32"/>
          <w:szCs w:val="32"/>
        </w:rPr>
        <w:lastRenderedPageBreak/>
        <w:t>Pensumliste for 3365</w:t>
      </w:r>
      <w:proofErr w:type="gramStart"/>
      <w:r w:rsidRPr="00682D81">
        <w:rPr>
          <w:b/>
          <w:sz w:val="32"/>
          <w:szCs w:val="32"/>
        </w:rPr>
        <w:t>N  Romantikken</w:t>
      </w:r>
      <w:proofErr w:type="gramEnd"/>
    </w:p>
    <w:p w:rsidR="00717736" w:rsidRDefault="00717736" w:rsidP="00717736">
      <w:pPr>
        <w:rPr>
          <w:rFonts w:ascii="Arial Black" w:hAnsi="Arial Black" w:cs="Arial"/>
          <w:sz w:val="28"/>
          <w:szCs w:val="28"/>
        </w:rPr>
      </w:pPr>
    </w:p>
    <w:p w:rsidR="00717736" w:rsidRPr="00682D81" w:rsidRDefault="00717736" w:rsidP="00717736">
      <w:pPr>
        <w:rPr>
          <w:rFonts w:ascii="Arial Black" w:hAnsi="Arial Black" w:cs="Arial"/>
        </w:rPr>
      </w:pPr>
      <w:r w:rsidRPr="00682D81">
        <w:rPr>
          <w:rFonts w:ascii="Arial Black" w:hAnsi="Arial Black" w:cs="Arial"/>
        </w:rPr>
        <w:t>Oversiktsmodul</w:t>
      </w:r>
    </w:p>
    <w:p w:rsidR="00717736" w:rsidRDefault="00717736" w:rsidP="00717736">
      <w:pPr>
        <w:rPr>
          <w:sz w:val="22"/>
          <w:szCs w:val="22"/>
        </w:rPr>
      </w:pPr>
      <w:r w:rsidRPr="00134C74">
        <w:rPr>
          <w:sz w:val="22"/>
          <w:szCs w:val="22"/>
        </w:rPr>
        <w:t xml:space="preserve">En del av pensummaterialet finnes i Warren </w:t>
      </w:r>
      <w:proofErr w:type="spellStart"/>
      <w:r w:rsidRPr="00134C74">
        <w:rPr>
          <w:sz w:val="22"/>
          <w:szCs w:val="22"/>
        </w:rPr>
        <w:t>Breckman</w:t>
      </w:r>
      <w:proofErr w:type="spellEnd"/>
      <w:r w:rsidRPr="00134C74">
        <w:rPr>
          <w:sz w:val="22"/>
          <w:szCs w:val="22"/>
        </w:rPr>
        <w:t xml:space="preserve">: </w:t>
      </w:r>
      <w:r w:rsidRPr="00134C74">
        <w:rPr>
          <w:i/>
          <w:sz w:val="22"/>
          <w:szCs w:val="22"/>
        </w:rPr>
        <w:t xml:space="preserve">European </w:t>
      </w:r>
      <w:proofErr w:type="spellStart"/>
      <w:r w:rsidRPr="00134C74">
        <w:rPr>
          <w:i/>
          <w:sz w:val="22"/>
          <w:szCs w:val="22"/>
        </w:rPr>
        <w:t>Rom</w:t>
      </w:r>
      <w:r>
        <w:rPr>
          <w:i/>
          <w:sz w:val="22"/>
          <w:szCs w:val="22"/>
        </w:rPr>
        <w:t>anticism</w:t>
      </w:r>
      <w:proofErr w:type="spellEnd"/>
      <w:r>
        <w:rPr>
          <w:i/>
          <w:sz w:val="22"/>
          <w:szCs w:val="22"/>
        </w:rPr>
        <w:t xml:space="preserve">. A </w:t>
      </w:r>
      <w:proofErr w:type="spellStart"/>
      <w:r>
        <w:rPr>
          <w:i/>
          <w:sz w:val="22"/>
          <w:szCs w:val="22"/>
        </w:rPr>
        <w:t>Brief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History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with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</w:t>
      </w:r>
      <w:r w:rsidRPr="00134C74">
        <w:rPr>
          <w:i/>
          <w:sz w:val="22"/>
          <w:szCs w:val="22"/>
        </w:rPr>
        <w:t>ocuments</w:t>
      </w:r>
      <w:proofErr w:type="spellEnd"/>
      <w:r w:rsidRPr="00134C74">
        <w:rPr>
          <w:i/>
          <w:sz w:val="22"/>
          <w:szCs w:val="22"/>
        </w:rPr>
        <w:t xml:space="preserve">, </w:t>
      </w:r>
      <w:r w:rsidRPr="00134C74">
        <w:rPr>
          <w:sz w:val="22"/>
          <w:szCs w:val="22"/>
        </w:rPr>
        <w:t xml:space="preserve">Boston &amp; New York, 2008: </w:t>
      </w:r>
      <w:proofErr w:type="gramStart"/>
      <w:r w:rsidRPr="00134C74">
        <w:rPr>
          <w:sz w:val="22"/>
          <w:szCs w:val="22"/>
        </w:rPr>
        <w:t>Bedford/</w:t>
      </w:r>
      <w:proofErr w:type="spellStart"/>
      <w:r w:rsidRPr="00134C74">
        <w:rPr>
          <w:sz w:val="22"/>
          <w:szCs w:val="22"/>
        </w:rPr>
        <w:t>St.Martin’s</w:t>
      </w:r>
      <w:proofErr w:type="spellEnd"/>
      <w:r w:rsidRPr="00134C74">
        <w:rPr>
          <w:sz w:val="22"/>
          <w:szCs w:val="22"/>
        </w:rPr>
        <w:t>.</w:t>
      </w:r>
      <w:proofErr w:type="gramEnd"/>
      <w:r w:rsidRPr="00134C74">
        <w:rPr>
          <w:sz w:val="22"/>
          <w:szCs w:val="22"/>
        </w:rPr>
        <w:t xml:space="preserve"> Pensumtekstene fra denne boken er </w:t>
      </w:r>
      <w:r w:rsidRPr="00303F66">
        <w:rPr>
          <w:sz w:val="22"/>
          <w:szCs w:val="22"/>
          <w:highlight w:val="lightGray"/>
        </w:rPr>
        <w:t>skravert</w:t>
      </w:r>
      <w:r w:rsidRPr="00134C74">
        <w:rPr>
          <w:sz w:val="22"/>
          <w:szCs w:val="22"/>
        </w:rPr>
        <w:t xml:space="preserve"> i listen nedenfor.</w:t>
      </w:r>
      <w:r>
        <w:rPr>
          <w:sz w:val="22"/>
          <w:szCs w:val="22"/>
        </w:rPr>
        <w:t xml:space="preserve"> </w:t>
      </w:r>
    </w:p>
    <w:p w:rsidR="00717736" w:rsidRPr="00134C74" w:rsidRDefault="00717736" w:rsidP="00717736">
      <w:pPr>
        <w:rPr>
          <w:sz w:val="22"/>
          <w:szCs w:val="22"/>
        </w:rPr>
      </w:pPr>
    </w:p>
    <w:p w:rsidR="00717736" w:rsidRPr="001312D3" w:rsidRDefault="00717736" w:rsidP="00717736">
      <w:pPr>
        <w:rPr>
          <w:i/>
          <w:sz w:val="18"/>
          <w:szCs w:val="18"/>
        </w:rPr>
      </w:pPr>
      <w:r w:rsidRPr="001312D3">
        <w:rPr>
          <w:i/>
          <w:sz w:val="18"/>
          <w:szCs w:val="18"/>
        </w:rPr>
        <w:t>(O)=Originaltekst</w:t>
      </w:r>
    </w:p>
    <w:p w:rsidR="00717736" w:rsidRPr="001312D3" w:rsidRDefault="00717736" w:rsidP="00717736">
      <w:pPr>
        <w:rPr>
          <w:i/>
          <w:sz w:val="18"/>
          <w:szCs w:val="18"/>
        </w:rPr>
      </w:pPr>
      <w:r w:rsidRPr="001312D3">
        <w:rPr>
          <w:i/>
          <w:sz w:val="18"/>
          <w:szCs w:val="18"/>
        </w:rPr>
        <w:t>(S)=Sekundærlitteratur</w:t>
      </w:r>
    </w:p>
    <w:p w:rsidR="00717736" w:rsidRDefault="00717736" w:rsidP="00717736">
      <w:pPr>
        <w:rPr>
          <w:rFonts w:ascii="Arial" w:hAnsi="Arial" w:cs="Arial"/>
          <w:sz w:val="22"/>
          <w:szCs w:val="22"/>
        </w:rPr>
      </w:pPr>
    </w:p>
    <w:p w:rsidR="00717736" w:rsidRPr="00134C74" w:rsidRDefault="00717736" w:rsidP="00717736">
      <w:pPr>
        <w:rPr>
          <w:rFonts w:ascii="Arial" w:hAnsi="Arial" w:cs="Arial"/>
          <w:sz w:val="22"/>
          <w:szCs w:val="22"/>
        </w:rPr>
      </w:pPr>
      <w:r w:rsidRPr="00134C74">
        <w:rPr>
          <w:rFonts w:ascii="Arial" w:hAnsi="Arial" w:cs="Arial"/>
          <w:sz w:val="22"/>
          <w:szCs w:val="22"/>
        </w:rPr>
        <w:t>TIL ALLMENN INTRODUKSJON</w:t>
      </w:r>
    </w:p>
    <w:p w:rsidR="00717736" w:rsidRPr="00134C74" w:rsidRDefault="00717736" w:rsidP="00717736">
      <w:pPr>
        <w:rPr>
          <w:rFonts w:ascii="Arial" w:hAnsi="Arial" w:cs="Arial"/>
          <w:sz w:val="22"/>
          <w:szCs w:val="22"/>
        </w:rPr>
      </w:pPr>
    </w:p>
    <w:p w:rsidR="00717736" w:rsidRPr="00134C74" w:rsidRDefault="00717736" w:rsidP="00717736">
      <w:pPr>
        <w:numPr>
          <w:ilvl w:val="0"/>
          <w:numId w:val="9"/>
        </w:numPr>
        <w:jc w:val="left"/>
        <w:rPr>
          <w:sz w:val="22"/>
          <w:szCs w:val="22"/>
          <w:highlight w:val="lightGray"/>
          <w:lang w:val="en-GB"/>
        </w:rPr>
      </w:pPr>
      <w:proofErr w:type="gramStart"/>
      <w:r>
        <w:rPr>
          <w:sz w:val="22"/>
          <w:szCs w:val="22"/>
          <w:highlight w:val="lightGray"/>
          <w:lang w:val="en-GB"/>
        </w:rPr>
        <w:t>01</w:t>
      </w:r>
      <w:proofErr w:type="gramEnd"/>
      <w:r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sz w:val="22"/>
          <w:szCs w:val="22"/>
          <w:highlight w:val="lightGray"/>
          <w:lang w:val="en-GB"/>
        </w:rPr>
        <w:t xml:space="preserve">Warren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: </w:t>
      </w:r>
      <w:r w:rsidRPr="00134C74">
        <w:rPr>
          <w:i/>
          <w:sz w:val="22"/>
          <w:szCs w:val="22"/>
          <w:highlight w:val="lightGray"/>
          <w:lang w:val="en-GB"/>
        </w:rPr>
        <w:t>European Rom</w:t>
      </w:r>
      <w:r>
        <w:rPr>
          <w:i/>
          <w:sz w:val="22"/>
          <w:szCs w:val="22"/>
          <w:highlight w:val="lightGray"/>
          <w:lang w:val="en-GB"/>
        </w:rPr>
        <w:t>anticism. A Brief History with D</w:t>
      </w:r>
      <w:r w:rsidRPr="00134C74">
        <w:rPr>
          <w:i/>
          <w:sz w:val="22"/>
          <w:szCs w:val="22"/>
          <w:highlight w:val="lightGray"/>
          <w:lang w:val="en-GB"/>
        </w:rPr>
        <w:t xml:space="preserve">ocuments, </w:t>
      </w:r>
      <w:r w:rsidRPr="00134C74">
        <w:rPr>
          <w:sz w:val="22"/>
          <w:szCs w:val="22"/>
          <w:highlight w:val="lightGray"/>
          <w:lang w:val="en-GB"/>
        </w:rPr>
        <w:t>Boston &amp; New York, 2008: Bedford/</w:t>
      </w:r>
      <w:proofErr w:type="spellStart"/>
      <w:r w:rsidRPr="00134C74">
        <w:rPr>
          <w:sz w:val="22"/>
          <w:szCs w:val="22"/>
          <w:highlight w:val="lightGray"/>
          <w:lang w:val="en-GB"/>
        </w:rPr>
        <w:t>St.Martin’s</w:t>
      </w:r>
      <w:proofErr w:type="spellEnd"/>
      <w:r w:rsidRPr="00134C74">
        <w:rPr>
          <w:sz w:val="22"/>
          <w:szCs w:val="22"/>
          <w:highlight w:val="lightGray"/>
          <w:lang w:val="en-GB"/>
        </w:rPr>
        <w:t>, s. 1-40 (O)</w:t>
      </w:r>
    </w:p>
    <w:p w:rsidR="00717736" w:rsidRPr="00134C74" w:rsidRDefault="00717736" w:rsidP="00717736">
      <w:pPr>
        <w:rPr>
          <w:sz w:val="22"/>
          <w:szCs w:val="22"/>
          <w:lang w:val="en-GB"/>
        </w:rPr>
      </w:pPr>
    </w:p>
    <w:p w:rsidR="00717736" w:rsidRDefault="00717736" w:rsidP="00717736">
      <w:pPr>
        <w:rPr>
          <w:rFonts w:ascii="Arial" w:hAnsi="Arial" w:cs="Arial"/>
          <w:sz w:val="22"/>
          <w:szCs w:val="22"/>
          <w:lang w:val="en-GB"/>
        </w:rPr>
      </w:pPr>
    </w:p>
    <w:p w:rsidR="00717736" w:rsidRPr="00682D81" w:rsidRDefault="00717736" w:rsidP="00717736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682D81">
        <w:rPr>
          <w:rFonts w:ascii="Arial" w:hAnsi="Arial" w:cs="Arial"/>
          <w:sz w:val="22"/>
          <w:szCs w:val="22"/>
          <w:u w:val="single"/>
          <w:lang w:val="en-GB"/>
        </w:rPr>
        <w:t>POLITIKK</w:t>
      </w:r>
    </w:p>
    <w:p w:rsidR="00717736" w:rsidRPr="00134C74" w:rsidRDefault="00717736" w:rsidP="00717736">
      <w:pPr>
        <w:ind w:hanging="180"/>
        <w:rPr>
          <w:rFonts w:ascii="Arial" w:hAnsi="Arial" w:cs="Arial"/>
          <w:sz w:val="22"/>
          <w:szCs w:val="22"/>
          <w:lang w:val="en-GB"/>
        </w:rPr>
      </w:pPr>
    </w:p>
    <w:p w:rsidR="00717736" w:rsidRDefault="00717736" w:rsidP="00717736">
      <w:pPr>
        <w:numPr>
          <w:ilvl w:val="0"/>
          <w:numId w:val="2"/>
        </w:numPr>
        <w:spacing w:after="12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02 David Williams: «</w:t>
      </w:r>
      <w:r w:rsidRPr="00134C74">
        <w:rPr>
          <w:sz w:val="22"/>
          <w:szCs w:val="22"/>
          <w:lang w:val="en-GB"/>
        </w:rPr>
        <w:t xml:space="preserve">Edmund Burke: </w:t>
      </w:r>
      <w:r w:rsidRPr="00134C74">
        <w:rPr>
          <w:i/>
          <w:sz w:val="22"/>
          <w:szCs w:val="22"/>
          <w:lang w:val="en-GB"/>
        </w:rPr>
        <w:t>Reflections on the Revolution in France</w:t>
      </w:r>
      <w:r>
        <w:rPr>
          <w:i/>
          <w:sz w:val="22"/>
          <w:szCs w:val="22"/>
          <w:lang w:val="en-GB"/>
        </w:rPr>
        <w:t xml:space="preserve">», </w:t>
      </w:r>
      <w:proofErr w:type="spellStart"/>
      <w:r>
        <w:rPr>
          <w:sz w:val="22"/>
          <w:szCs w:val="22"/>
          <w:lang w:val="en-GB"/>
        </w:rPr>
        <w:t>hentet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fra</w:t>
      </w:r>
      <w:proofErr w:type="spellEnd"/>
      <w:r>
        <w:rPr>
          <w:sz w:val="22"/>
          <w:szCs w:val="22"/>
          <w:lang w:val="en-GB"/>
        </w:rPr>
        <w:t xml:space="preserve"> Literary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Encyclopedia</w:t>
      </w:r>
      <w:proofErr w:type="spellEnd"/>
      <w:r>
        <w:rPr>
          <w:sz w:val="22"/>
          <w:szCs w:val="22"/>
          <w:lang w:val="en-GB"/>
        </w:rPr>
        <w:t xml:space="preserve">: </w:t>
      </w:r>
      <w:hyperlink r:id="rId11" w:history="1">
        <w:r w:rsidRPr="00DF6BAC">
          <w:rPr>
            <w:rStyle w:val="Hyperkobling"/>
            <w:sz w:val="22"/>
            <w:szCs w:val="22"/>
            <w:lang w:val="en-GB"/>
          </w:rPr>
          <w:t>www.litencyc.com</w:t>
        </w:r>
      </w:hyperlink>
      <w:r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(S</w:t>
      </w:r>
      <w:r w:rsidRPr="00134C74">
        <w:rPr>
          <w:sz w:val="22"/>
          <w:szCs w:val="22"/>
          <w:lang w:val="en-GB"/>
        </w:rPr>
        <w:t>)</w:t>
      </w:r>
    </w:p>
    <w:p w:rsidR="00717736" w:rsidRPr="0053768D" w:rsidRDefault="00717736" w:rsidP="00717736">
      <w:pPr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 w:rsidRPr="0053768D">
        <w:rPr>
          <w:sz w:val="22"/>
          <w:szCs w:val="22"/>
        </w:rPr>
        <w:t>03 Wikipedia-artikkel om Edmund Burke, i utdrag (S)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04 </w:t>
      </w:r>
      <w:r w:rsidRPr="00134C74">
        <w:rPr>
          <w:sz w:val="22"/>
          <w:szCs w:val="22"/>
          <w:lang w:val="en-GB"/>
        </w:rPr>
        <w:t xml:space="preserve">Edmund Burke: </w:t>
      </w:r>
      <w:r w:rsidRPr="00134C74">
        <w:rPr>
          <w:i/>
          <w:sz w:val="22"/>
          <w:szCs w:val="22"/>
          <w:lang w:val="en-GB"/>
        </w:rPr>
        <w:t xml:space="preserve">Reflections on the Revolution in France, </w:t>
      </w:r>
      <w:r w:rsidRPr="00134C74">
        <w:rPr>
          <w:sz w:val="22"/>
          <w:szCs w:val="22"/>
          <w:lang w:val="en-GB"/>
        </w:rPr>
        <w:t xml:space="preserve">1790,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 w:rsidRPr="00134C74">
        <w:rPr>
          <w:sz w:val="22"/>
          <w:szCs w:val="22"/>
          <w:lang w:val="en-GB"/>
        </w:rPr>
        <w:t xml:space="preserve"> (O)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05 </w:t>
      </w:r>
      <w:proofErr w:type="spellStart"/>
      <w:r w:rsidRPr="00134C74">
        <w:rPr>
          <w:sz w:val="22"/>
          <w:szCs w:val="22"/>
          <w:lang w:val="en-GB"/>
        </w:rPr>
        <w:t>Sveinbjørn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Thordarson</w:t>
      </w:r>
      <w:proofErr w:type="spellEnd"/>
      <w:r w:rsidRPr="00134C74">
        <w:rPr>
          <w:sz w:val="22"/>
          <w:szCs w:val="22"/>
          <w:lang w:val="en-GB"/>
        </w:rPr>
        <w:t xml:space="preserve">:  </w:t>
      </w:r>
      <w:r w:rsidRPr="00134C74">
        <w:rPr>
          <w:i/>
          <w:sz w:val="22"/>
          <w:szCs w:val="22"/>
          <w:lang w:val="en-GB"/>
        </w:rPr>
        <w:t xml:space="preserve">Joseph de </w:t>
      </w:r>
      <w:proofErr w:type="spellStart"/>
      <w:r w:rsidRPr="00134C74">
        <w:rPr>
          <w:i/>
          <w:sz w:val="22"/>
          <w:szCs w:val="22"/>
          <w:lang w:val="en-GB"/>
        </w:rPr>
        <w:t>Maistre</w:t>
      </w:r>
      <w:proofErr w:type="spellEnd"/>
      <w:r w:rsidRPr="00134C74">
        <w:rPr>
          <w:i/>
          <w:sz w:val="22"/>
          <w:szCs w:val="22"/>
          <w:lang w:val="en-GB"/>
        </w:rPr>
        <w:t xml:space="preserve">: An Unusual Reactionary, </w:t>
      </w:r>
      <w:hyperlink r:id="rId12" w:history="1">
        <w:r w:rsidRPr="00134C74">
          <w:rPr>
            <w:rStyle w:val="Hyperkobling"/>
            <w:sz w:val="22"/>
            <w:szCs w:val="22"/>
            <w:lang w:val="en-GB"/>
          </w:rPr>
          <w:t>http://www.sveinbjorn.org/maistre_unusual_reactionary</w:t>
        </w:r>
      </w:hyperlink>
      <w:r w:rsidRPr="00134C74">
        <w:rPr>
          <w:sz w:val="22"/>
          <w:szCs w:val="22"/>
          <w:lang w:val="en-GB"/>
        </w:rPr>
        <w:t xml:space="preserve"> (S)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</w:rPr>
      </w:pPr>
      <w:r>
        <w:rPr>
          <w:sz w:val="22"/>
          <w:szCs w:val="22"/>
        </w:rPr>
        <w:t>06</w:t>
      </w:r>
      <w:r w:rsidRPr="00913DBC">
        <w:rPr>
          <w:sz w:val="22"/>
          <w:szCs w:val="22"/>
        </w:rPr>
        <w:t xml:space="preserve"> </w:t>
      </w:r>
      <w:r w:rsidRPr="00134C74">
        <w:rPr>
          <w:sz w:val="22"/>
          <w:szCs w:val="22"/>
        </w:rPr>
        <w:t xml:space="preserve">Joseph de </w:t>
      </w:r>
      <w:proofErr w:type="spellStart"/>
      <w:r w:rsidRPr="00134C74">
        <w:rPr>
          <w:sz w:val="22"/>
          <w:szCs w:val="22"/>
        </w:rPr>
        <w:t>Maistre</w:t>
      </w:r>
      <w:proofErr w:type="spellEnd"/>
      <w:r w:rsidRPr="00134C74">
        <w:rPr>
          <w:sz w:val="22"/>
          <w:szCs w:val="22"/>
        </w:rPr>
        <w:t xml:space="preserve">: </w:t>
      </w:r>
      <w:proofErr w:type="spellStart"/>
      <w:r w:rsidRPr="00134C74">
        <w:rPr>
          <w:i/>
          <w:sz w:val="22"/>
          <w:szCs w:val="22"/>
        </w:rPr>
        <w:t>Study</w:t>
      </w:r>
      <w:proofErr w:type="spellEnd"/>
      <w:r w:rsidRPr="00134C74">
        <w:rPr>
          <w:i/>
          <w:sz w:val="22"/>
          <w:szCs w:val="22"/>
        </w:rPr>
        <w:t xml:space="preserve"> </w:t>
      </w:r>
      <w:proofErr w:type="spellStart"/>
      <w:r w:rsidRPr="00134C74">
        <w:rPr>
          <w:i/>
          <w:sz w:val="22"/>
          <w:szCs w:val="22"/>
        </w:rPr>
        <w:t>on</w:t>
      </w:r>
      <w:proofErr w:type="spellEnd"/>
      <w:r w:rsidRPr="00134C74">
        <w:rPr>
          <w:i/>
          <w:sz w:val="22"/>
          <w:szCs w:val="22"/>
        </w:rPr>
        <w:t xml:space="preserve"> </w:t>
      </w:r>
      <w:proofErr w:type="spellStart"/>
      <w:r w:rsidRPr="00134C74">
        <w:rPr>
          <w:i/>
          <w:sz w:val="22"/>
          <w:szCs w:val="22"/>
        </w:rPr>
        <w:t>Sovereignty</w:t>
      </w:r>
      <w:proofErr w:type="spellEnd"/>
      <w:r w:rsidRPr="00134C74">
        <w:rPr>
          <w:i/>
          <w:sz w:val="22"/>
          <w:szCs w:val="22"/>
        </w:rPr>
        <w:t xml:space="preserve">, </w:t>
      </w:r>
      <w:r w:rsidRPr="00134C74">
        <w:rPr>
          <w:sz w:val="22"/>
          <w:szCs w:val="22"/>
        </w:rPr>
        <w:t xml:space="preserve">1793-98 (publisert første gang 1884), </w:t>
      </w:r>
      <w:hyperlink r:id="rId13" w:history="1">
        <w:r w:rsidRPr="00134C74">
          <w:rPr>
            <w:rStyle w:val="Hyperkobling"/>
            <w:sz w:val="22"/>
            <w:szCs w:val="22"/>
          </w:rPr>
          <w:t>http://maistre.ath.cx:8000/sovereignty</w:t>
        </w:r>
      </w:hyperlink>
      <w:r w:rsidRPr="00134C74">
        <w:rPr>
          <w:sz w:val="22"/>
          <w:szCs w:val="22"/>
        </w:rPr>
        <w:t>, i utdrag (O)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07</w:t>
      </w:r>
      <w:r w:rsidRPr="00913DBC"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Frederick C. </w:t>
      </w:r>
      <w:proofErr w:type="spellStart"/>
      <w:r w:rsidRPr="00134C74">
        <w:rPr>
          <w:sz w:val="22"/>
          <w:szCs w:val="22"/>
          <w:lang w:val="en-GB"/>
        </w:rPr>
        <w:t>Beiser</w:t>
      </w:r>
      <w:proofErr w:type="spellEnd"/>
      <w:r w:rsidRPr="00134C74">
        <w:rPr>
          <w:sz w:val="22"/>
          <w:szCs w:val="22"/>
          <w:lang w:val="en-GB"/>
        </w:rPr>
        <w:t xml:space="preserve">: </w:t>
      </w:r>
      <w:r w:rsidRPr="00134C74">
        <w:rPr>
          <w:i/>
          <w:sz w:val="22"/>
          <w:szCs w:val="22"/>
          <w:lang w:val="en-GB"/>
        </w:rPr>
        <w:t xml:space="preserve">Enlightenment, Revolution, and Romanticism: The Genesis of Modern German Political Thought, 1790-1800, </w:t>
      </w:r>
      <w:r w:rsidRPr="00134C74">
        <w:rPr>
          <w:sz w:val="22"/>
          <w:szCs w:val="22"/>
          <w:lang w:val="en-GB"/>
        </w:rPr>
        <w:t>Cambridge, Mass. &amp; London: Harvard University Press, 1992, s. 222-244 (S)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08 </w:t>
      </w:r>
      <w:r w:rsidRPr="00134C74">
        <w:rPr>
          <w:sz w:val="22"/>
          <w:szCs w:val="22"/>
          <w:lang w:val="en-GB"/>
        </w:rPr>
        <w:t xml:space="preserve">Johann Gottfried von Herder (1744-1803): </w:t>
      </w:r>
      <w:r w:rsidRPr="00134C74">
        <w:rPr>
          <w:i/>
          <w:sz w:val="22"/>
          <w:szCs w:val="22"/>
          <w:lang w:val="en-GB"/>
        </w:rPr>
        <w:t xml:space="preserve">Materials for the Philosophy of the History of Mankind, </w:t>
      </w:r>
      <w:r w:rsidRPr="00134C74">
        <w:rPr>
          <w:sz w:val="22"/>
          <w:szCs w:val="22"/>
          <w:lang w:val="en-GB"/>
        </w:rPr>
        <w:t xml:space="preserve">1784, </w:t>
      </w:r>
      <w:hyperlink r:id="rId14" w:history="1">
        <w:r w:rsidRPr="00134C74">
          <w:rPr>
            <w:rStyle w:val="Hyperkobling"/>
            <w:sz w:val="22"/>
            <w:szCs w:val="22"/>
            <w:lang w:val="en-GB"/>
          </w:rPr>
          <w:t>http://www.fordham.edu/halsall/mod/1784herder-mankind.html</w:t>
        </w:r>
      </w:hyperlink>
      <w:r w:rsidRPr="00134C74">
        <w:rPr>
          <w:color w:val="0000FF"/>
          <w:sz w:val="22"/>
          <w:szCs w:val="22"/>
          <w:lang w:val="en-GB"/>
        </w:rPr>
        <w:t xml:space="preserve">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 w:rsidRPr="00134C74">
        <w:rPr>
          <w:sz w:val="22"/>
          <w:szCs w:val="22"/>
          <w:lang w:val="en-GB"/>
        </w:rPr>
        <w:t xml:space="preserve"> (O)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 xml:space="preserve">09 </w:t>
      </w:r>
      <w:r w:rsidRPr="00134C74">
        <w:rPr>
          <w:sz w:val="22"/>
          <w:szCs w:val="22"/>
          <w:highlight w:val="lightGray"/>
          <w:lang w:val="en-GB"/>
        </w:rPr>
        <w:t xml:space="preserve">Johann Gottlieb Fichte: </w:t>
      </w:r>
      <w:proofErr w:type="spellStart"/>
      <w:r w:rsidRPr="00134C74">
        <w:rPr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i/>
          <w:sz w:val="22"/>
          <w:szCs w:val="22"/>
          <w:highlight w:val="lightGray"/>
          <w:lang w:val="en-GB"/>
        </w:rPr>
        <w:t xml:space="preserve">What Is a People in the Higher Meaning of the Word, and What Is Love of Fatherland, </w:t>
      </w:r>
      <w:r w:rsidRPr="00134C74">
        <w:rPr>
          <w:sz w:val="22"/>
          <w:szCs w:val="22"/>
          <w:highlight w:val="lightGray"/>
          <w:lang w:val="en-GB"/>
        </w:rPr>
        <w:t xml:space="preserve">1808, </w:t>
      </w:r>
      <w:proofErr w:type="spellStart"/>
      <w:r w:rsidRPr="00134C74">
        <w:rPr>
          <w:sz w:val="22"/>
          <w:szCs w:val="22"/>
          <w:highlight w:val="lightGray"/>
          <w:lang w:val="en-GB"/>
        </w:rPr>
        <w:t>i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(O)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 xml:space="preserve">10 </w:t>
      </w:r>
      <w:r w:rsidRPr="00134C74">
        <w:rPr>
          <w:sz w:val="22"/>
          <w:szCs w:val="22"/>
          <w:highlight w:val="lightGray"/>
        </w:rPr>
        <w:t xml:space="preserve">Adam Müller: Utdrag fra </w:t>
      </w:r>
      <w:r w:rsidRPr="00134C74">
        <w:rPr>
          <w:i/>
          <w:sz w:val="22"/>
          <w:szCs w:val="22"/>
          <w:highlight w:val="lightGray"/>
        </w:rPr>
        <w:t xml:space="preserve">Elements </w:t>
      </w:r>
      <w:proofErr w:type="spellStart"/>
      <w:r w:rsidRPr="00134C74">
        <w:rPr>
          <w:i/>
          <w:sz w:val="22"/>
          <w:szCs w:val="22"/>
          <w:highlight w:val="lightGray"/>
        </w:rPr>
        <w:t>of</w:t>
      </w:r>
      <w:proofErr w:type="spellEnd"/>
      <w:r w:rsidRPr="00134C74">
        <w:rPr>
          <w:i/>
          <w:sz w:val="22"/>
          <w:szCs w:val="22"/>
          <w:highlight w:val="lightGray"/>
        </w:rPr>
        <w:t xml:space="preserve"> </w:t>
      </w:r>
      <w:proofErr w:type="spellStart"/>
      <w:r w:rsidRPr="00134C74">
        <w:rPr>
          <w:i/>
          <w:sz w:val="22"/>
          <w:szCs w:val="22"/>
          <w:highlight w:val="lightGray"/>
        </w:rPr>
        <w:t>Statecraft</w:t>
      </w:r>
      <w:proofErr w:type="spellEnd"/>
      <w:r w:rsidRPr="00134C74">
        <w:rPr>
          <w:i/>
          <w:sz w:val="22"/>
          <w:szCs w:val="22"/>
          <w:highlight w:val="lightGray"/>
        </w:rPr>
        <w:t xml:space="preserve">, </w:t>
      </w:r>
      <w:r w:rsidRPr="00134C74">
        <w:rPr>
          <w:sz w:val="22"/>
          <w:szCs w:val="22"/>
          <w:highlight w:val="lightGray"/>
        </w:rPr>
        <w:t xml:space="preserve">1809, i </w:t>
      </w:r>
      <w:proofErr w:type="spellStart"/>
      <w:r w:rsidRPr="00134C74">
        <w:rPr>
          <w:sz w:val="22"/>
          <w:szCs w:val="22"/>
          <w:highlight w:val="lightGray"/>
        </w:rPr>
        <w:t>Breckman</w:t>
      </w:r>
      <w:proofErr w:type="spellEnd"/>
      <w:r w:rsidRPr="00134C74">
        <w:rPr>
          <w:sz w:val="22"/>
          <w:szCs w:val="22"/>
          <w:highlight w:val="lightGray"/>
        </w:rPr>
        <w:t xml:space="preserve"> (O)</w:t>
      </w:r>
    </w:p>
    <w:p w:rsidR="00717736" w:rsidRPr="00134C74" w:rsidRDefault="00717736" w:rsidP="00717736">
      <w:pPr>
        <w:ind w:hanging="180"/>
        <w:rPr>
          <w:rFonts w:ascii="Arial" w:hAnsi="Arial" w:cs="Arial"/>
          <w:sz w:val="22"/>
          <w:szCs w:val="22"/>
        </w:rPr>
      </w:pPr>
    </w:p>
    <w:p w:rsidR="00717736" w:rsidRPr="0053768D" w:rsidRDefault="00717736" w:rsidP="00717736">
      <w:pPr>
        <w:rPr>
          <w:rFonts w:ascii="Arial" w:hAnsi="Arial" w:cs="Arial"/>
          <w:sz w:val="22"/>
          <w:szCs w:val="22"/>
        </w:rPr>
      </w:pPr>
    </w:p>
    <w:p w:rsidR="00717736" w:rsidRPr="00682D81" w:rsidRDefault="00717736" w:rsidP="00717736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682D81">
        <w:rPr>
          <w:rFonts w:ascii="Arial" w:hAnsi="Arial" w:cs="Arial"/>
          <w:sz w:val="22"/>
          <w:szCs w:val="22"/>
          <w:u w:val="single"/>
          <w:lang w:val="en-GB"/>
        </w:rPr>
        <w:t>RELIGION</w:t>
      </w:r>
    </w:p>
    <w:p w:rsidR="00717736" w:rsidRPr="00134C74" w:rsidRDefault="00717736" w:rsidP="00717736">
      <w:pPr>
        <w:rPr>
          <w:rFonts w:ascii="Arial" w:hAnsi="Arial" w:cs="Arial"/>
          <w:sz w:val="22"/>
          <w:szCs w:val="22"/>
          <w:lang w:val="en-GB"/>
        </w:rPr>
      </w:pPr>
    </w:p>
    <w:p w:rsidR="00717736" w:rsidRPr="00134C74" w:rsidRDefault="00717736" w:rsidP="00717736">
      <w:pPr>
        <w:numPr>
          <w:ilvl w:val="0"/>
          <w:numId w:val="11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11 </w:t>
      </w:r>
      <w:r w:rsidRPr="00134C74">
        <w:rPr>
          <w:sz w:val="22"/>
          <w:szCs w:val="22"/>
          <w:lang w:val="en-GB"/>
        </w:rPr>
        <w:t xml:space="preserve">« </w:t>
      </w:r>
      <w:proofErr w:type="spellStart"/>
      <w:r>
        <w:rPr>
          <w:sz w:val="22"/>
          <w:szCs w:val="22"/>
          <w:lang w:val="en-GB"/>
        </w:rPr>
        <w:t>Novalis</w:t>
      </w:r>
      <w:proofErr w:type="spellEnd"/>
      <w:r>
        <w:rPr>
          <w:sz w:val="22"/>
          <w:szCs w:val="22"/>
          <w:lang w:val="en-GB"/>
        </w:rPr>
        <w:t>» &amp; «</w:t>
      </w:r>
      <w:proofErr w:type="spellStart"/>
      <w:r>
        <w:rPr>
          <w:sz w:val="22"/>
          <w:szCs w:val="22"/>
          <w:lang w:val="en-GB"/>
        </w:rPr>
        <w:t>Novalis</w:t>
      </w:r>
      <w:proofErr w:type="spellEnd"/>
      <w:r>
        <w:rPr>
          <w:sz w:val="22"/>
          <w:szCs w:val="22"/>
          <w:lang w:val="en-GB"/>
        </w:rPr>
        <w:t xml:space="preserve">: </w:t>
      </w:r>
      <w:r>
        <w:rPr>
          <w:i/>
          <w:sz w:val="22"/>
          <w:szCs w:val="22"/>
          <w:lang w:val="en-GB"/>
        </w:rPr>
        <w:t xml:space="preserve">Die </w:t>
      </w:r>
      <w:proofErr w:type="spellStart"/>
      <w:r>
        <w:rPr>
          <w:i/>
          <w:sz w:val="22"/>
          <w:szCs w:val="22"/>
          <w:lang w:val="en-GB"/>
        </w:rPr>
        <w:t>Christenheit</w:t>
      </w:r>
      <w:proofErr w:type="spellEnd"/>
      <w:r>
        <w:rPr>
          <w:i/>
          <w:sz w:val="22"/>
          <w:szCs w:val="22"/>
          <w:lang w:val="en-GB"/>
        </w:rPr>
        <w:t xml:space="preserve"> </w:t>
      </w:r>
      <w:proofErr w:type="spellStart"/>
      <w:r>
        <w:rPr>
          <w:i/>
          <w:sz w:val="22"/>
          <w:szCs w:val="22"/>
          <w:lang w:val="en-GB"/>
        </w:rPr>
        <w:t>oder</w:t>
      </w:r>
      <w:proofErr w:type="spellEnd"/>
      <w:r>
        <w:rPr>
          <w:i/>
          <w:sz w:val="22"/>
          <w:szCs w:val="22"/>
          <w:lang w:val="en-GB"/>
        </w:rPr>
        <w:t xml:space="preserve"> Europa», </w:t>
      </w:r>
      <w:proofErr w:type="spellStart"/>
      <w:r w:rsidRPr="00134C74">
        <w:rPr>
          <w:sz w:val="22"/>
          <w:szCs w:val="22"/>
          <w:lang w:val="en-GB"/>
        </w:rPr>
        <w:t>hentet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Literary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Encyclopedia</w:t>
      </w:r>
      <w:proofErr w:type="spellEnd"/>
      <w:r>
        <w:rPr>
          <w:sz w:val="22"/>
          <w:szCs w:val="22"/>
          <w:lang w:val="en-GB"/>
        </w:rPr>
        <w:t xml:space="preserve">: </w:t>
      </w:r>
      <w:hyperlink r:id="rId15" w:history="1">
        <w:r w:rsidRPr="00DF6BAC">
          <w:rPr>
            <w:rStyle w:val="Hyperkobling"/>
            <w:sz w:val="22"/>
            <w:szCs w:val="22"/>
            <w:lang w:val="en-GB"/>
          </w:rPr>
          <w:t>www.litencyc.com</w:t>
        </w:r>
      </w:hyperlink>
      <w:r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(S</w:t>
      </w:r>
      <w:r w:rsidRPr="00134C74">
        <w:rPr>
          <w:sz w:val="22"/>
          <w:szCs w:val="22"/>
          <w:lang w:val="en-GB"/>
        </w:rPr>
        <w:t>)</w:t>
      </w:r>
    </w:p>
    <w:p w:rsidR="00717736" w:rsidRPr="00134C74" w:rsidRDefault="00717736" w:rsidP="00717736">
      <w:pPr>
        <w:numPr>
          <w:ilvl w:val="0"/>
          <w:numId w:val="10"/>
        </w:numPr>
        <w:spacing w:after="120"/>
        <w:ind w:left="714" w:hanging="357"/>
        <w:jc w:val="left"/>
        <w:rPr>
          <w:rFonts w:ascii="Arial" w:hAnsi="Arial" w:cs="Arial"/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 xml:space="preserve">12 </w:t>
      </w:r>
      <w:proofErr w:type="spellStart"/>
      <w:r w:rsidRPr="00134C74">
        <w:rPr>
          <w:sz w:val="22"/>
          <w:szCs w:val="22"/>
          <w:highlight w:val="lightGray"/>
          <w:lang w:val="en-GB"/>
        </w:rPr>
        <w:t>Novalis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: </w:t>
      </w:r>
      <w:proofErr w:type="spellStart"/>
      <w:r w:rsidRPr="00134C74">
        <w:rPr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i/>
          <w:sz w:val="22"/>
          <w:szCs w:val="22"/>
          <w:highlight w:val="lightGray"/>
          <w:lang w:val="en-GB"/>
        </w:rPr>
        <w:t>Christianity or Europe,</w:t>
      </w:r>
      <w:r w:rsidRPr="00134C74">
        <w:rPr>
          <w:sz w:val="22"/>
          <w:szCs w:val="22"/>
          <w:highlight w:val="lightGray"/>
          <w:lang w:val="en-GB"/>
        </w:rPr>
        <w:t xml:space="preserve"> 1799,</w:t>
      </w:r>
      <w:r w:rsidRPr="00134C74">
        <w:rPr>
          <w:i/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i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(O)</w:t>
      </w:r>
    </w:p>
    <w:p w:rsidR="00717736" w:rsidRPr="00134C74" w:rsidRDefault="00717736" w:rsidP="00717736">
      <w:pPr>
        <w:numPr>
          <w:ilvl w:val="0"/>
          <w:numId w:val="6"/>
        </w:numPr>
        <w:spacing w:after="120"/>
        <w:ind w:left="714" w:hanging="357"/>
        <w:jc w:val="left"/>
        <w:rPr>
          <w:sz w:val="22"/>
          <w:szCs w:val="22"/>
          <w:lang w:val="de-DE"/>
        </w:rPr>
      </w:pPr>
      <w:r>
        <w:rPr>
          <w:bCs/>
          <w:sz w:val="22"/>
          <w:szCs w:val="22"/>
          <w:lang w:val="en-GB"/>
        </w:rPr>
        <w:t xml:space="preserve">13 </w:t>
      </w:r>
      <w:r w:rsidRPr="00134C74">
        <w:rPr>
          <w:bCs/>
          <w:sz w:val="22"/>
          <w:szCs w:val="22"/>
          <w:lang w:val="de-DE"/>
        </w:rPr>
        <w:t xml:space="preserve">Charles </w:t>
      </w:r>
      <w:proofErr w:type="spellStart"/>
      <w:r w:rsidRPr="00134C74">
        <w:rPr>
          <w:bCs/>
          <w:sz w:val="22"/>
          <w:szCs w:val="22"/>
          <w:lang w:val="de-DE"/>
        </w:rPr>
        <w:t>Demm</w:t>
      </w:r>
      <w:proofErr w:type="spellEnd"/>
      <w:r w:rsidRPr="00134C74">
        <w:rPr>
          <w:bCs/>
          <w:sz w:val="22"/>
          <w:szCs w:val="22"/>
          <w:lang w:val="de-DE"/>
        </w:rPr>
        <w:t xml:space="preserve">: «Friedrich Daniel Ernst Schleiermacher», </w:t>
      </w:r>
      <w:proofErr w:type="spellStart"/>
      <w:r w:rsidRPr="00134C74">
        <w:rPr>
          <w:bCs/>
          <w:sz w:val="22"/>
          <w:szCs w:val="22"/>
          <w:lang w:val="de-DE"/>
        </w:rPr>
        <w:t>i</w:t>
      </w:r>
      <w:proofErr w:type="spellEnd"/>
      <w:r w:rsidRPr="00134C74">
        <w:rPr>
          <w:bCs/>
          <w:sz w:val="22"/>
          <w:szCs w:val="22"/>
          <w:lang w:val="de-DE"/>
        </w:rPr>
        <w:t xml:space="preserve"> </w:t>
      </w:r>
      <w:r w:rsidRPr="00134C74">
        <w:rPr>
          <w:sz w:val="22"/>
          <w:szCs w:val="22"/>
          <w:lang w:val="de-DE"/>
        </w:rPr>
        <w:t xml:space="preserve">Boston Collaborative </w:t>
      </w:r>
      <w:proofErr w:type="spellStart"/>
      <w:r w:rsidRPr="00134C74">
        <w:rPr>
          <w:sz w:val="22"/>
          <w:szCs w:val="22"/>
          <w:lang w:val="de-DE"/>
        </w:rPr>
        <w:t>Encyclopedia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of</w:t>
      </w:r>
      <w:proofErr w:type="spellEnd"/>
      <w:r w:rsidRPr="00134C74">
        <w:rPr>
          <w:sz w:val="22"/>
          <w:szCs w:val="22"/>
          <w:lang w:val="de-DE"/>
        </w:rPr>
        <w:t xml:space="preserve"> Western </w:t>
      </w:r>
      <w:proofErr w:type="spellStart"/>
      <w:r w:rsidRPr="00134C74">
        <w:rPr>
          <w:sz w:val="22"/>
          <w:szCs w:val="22"/>
          <w:lang w:val="de-DE"/>
        </w:rPr>
        <w:t>Theology</w:t>
      </w:r>
      <w:proofErr w:type="spellEnd"/>
      <w:r w:rsidRPr="00134C74">
        <w:rPr>
          <w:sz w:val="22"/>
          <w:szCs w:val="22"/>
          <w:lang w:val="de-DE"/>
        </w:rPr>
        <w:t xml:space="preserve">, </w:t>
      </w:r>
      <w:proofErr w:type="spellStart"/>
      <w:r w:rsidRPr="00134C74">
        <w:rPr>
          <w:sz w:val="22"/>
          <w:szCs w:val="22"/>
          <w:lang w:val="de-DE"/>
        </w:rPr>
        <w:t>hentet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fra</w:t>
      </w:r>
      <w:proofErr w:type="spellEnd"/>
      <w:r w:rsidRPr="00134C74">
        <w:rPr>
          <w:sz w:val="22"/>
          <w:szCs w:val="22"/>
          <w:lang w:val="de-DE"/>
        </w:rPr>
        <w:t>:</w:t>
      </w:r>
      <w:r w:rsidRPr="00134C74">
        <w:rPr>
          <w:sz w:val="22"/>
          <w:szCs w:val="22"/>
          <w:lang w:val="de-DE"/>
        </w:rPr>
        <w:br/>
      </w:r>
      <w:hyperlink r:id="rId16" w:history="1">
        <w:r w:rsidRPr="00134C74">
          <w:rPr>
            <w:rStyle w:val="Hyperkobling"/>
            <w:sz w:val="18"/>
            <w:szCs w:val="18"/>
            <w:lang w:val="de-DE"/>
          </w:rPr>
          <w:t>http://people.bu.edu/wwildman/WeirdWildWeb/courses/mwt/dictionary/mwt_themes_470_schleiermacher.htm</w:t>
        </w:r>
      </w:hyperlink>
      <w:r w:rsidRPr="00134C74">
        <w:rPr>
          <w:sz w:val="18"/>
          <w:szCs w:val="18"/>
          <w:lang w:val="de-DE"/>
        </w:rPr>
        <w:t xml:space="preserve"> (S)</w:t>
      </w:r>
    </w:p>
    <w:p w:rsidR="00717736" w:rsidRPr="00134C74" w:rsidRDefault="00717736" w:rsidP="00717736">
      <w:pPr>
        <w:numPr>
          <w:ilvl w:val="0"/>
          <w:numId w:val="6"/>
        </w:numPr>
        <w:spacing w:after="120"/>
        <w:ind w:left="714" w:hanging="357"/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lastRenderedPageBreak/>
        <w:t xml:space="preserve">14 </w:t>
      </w:r>
      <w:r w:rsidRPr="00134C74">
        <w:rPr>
          <w:sz w:val="22"/>
          <w:szCs w:val="22"/>
          <w:lang w:val="de-DE"/>
        </w:rPr>
        <w:t xml:space="preserve">Friedrich D. E. Schleiermacher: </w:t>
      </w:r>
      <w:r w:rsidRPr="00134C74">
        <w:rPr>
          <w:i/>
          <w:sz w:val="22"/>
          <w:szCs w:val="22"/>
          <w:lang w:val="de-DE"/>
        </w:rPr>
        <w:t xml:space="preserve">On Religion: </w:t>
      </w:r>
      <w:proofErr w:type="spellStart"/>
      <w:r w:rsidRPr="00134C74">
        <w:rPr>
          <w:i/>
          <w:sz w:val="22"/>
          <w:szCs w:val="22"/>
          <w:lang w:val="de-DE"/>
        </w:rPr>
        <w:t>Speeches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proofErr w:type="spellStart"/>
      <w:r w:rsidRPr="00134C74">
        <w:rPr>
          <w:i/>
          <w:sz w:val="22"/>
          <w:szCs w:val="22"/>
          <w:lang w:val="de-DE"/>
        </w:rPr>
        <w:t>to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proofErr w:type="spellStart"/>
      <w:r w:rsidRPr="00134C74">
        <w:rPr>
          <w:i/>
          <w:sz w:val="22"/>
          <w:szCs w:val="22"/>
          <w:lang w:val="de-DE"/>
        </w:rPr>
        <w:t>Its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proofErr w:type="spellStart"/>
      <w:r w:rsidRPr="00134C74">
        <w:rPr>
          <w:i/>
          <w:sz w:val="22"/>
          <w:szCs w:val="22"/>
          <w:lang w:val="de-DE"/>
        </w:rPr>
        <w:t>Cultured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proofErr w:type="spellStart"/>
      <w:r w:rsidRPr="00134C74">
        <w:rPr>
          <w:i/>
          <w:sz w:val="22"/>
          <w:szCs w:val="22"/>
          <w:lang w:val="de-DE"/>
        </w:rPr>
        <w:t>Despisers</w:t>
      </w:r>
      <w:proofErr w:type="spellEnd"/>
      <w:r w:rsidRPr="00134C74">
        <w:rPr>
          <w:i/>
          <w:sz w:val="22"/>
          <w:szCs w:val="22"/>
          <w:lang w:val="de-DE"/>
        </w:rPr>
        <w:t xml:space="preserve">, </w:t>
      </w:r>
      <w:proofErr w:type="spellStart"/>
      <w:r w:rsidRPr="00134C74">
        <w:rPr>
          <w:sz w:val="22"/>
          <w:szCs w:val="22"/>
          <w:lang w:val="de-DE"/>
        </w:rPr>
        <w:t>utgitt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på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tysk</w:t>
      </w:r>
      <w:proofErr w:type="spellEnd"/>
      <w:r w:rsidRPr="00134C74">
        <w:rPr>
          <w:sz w:val="22"/>
          <w:szCs w:val="22"/>
          <w:lang w:val="de-DE"/>
        </w:rPr>
        <w:t xml:space="preserve"> i 1799, </w:t>
      </w:r>
      <w:proofErr w:type="spellStart"/>
      <w:r w:rsidRPr="00134C74">
        <w:rPr>
          <w:sz w:val="22"/>
          <w:szCs w:val="22"/>
          <w:lang w:val="de-DE"/>
        </w:rPr>
        <w:t>engelsk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oversettelse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av</w:t>
      </w:r>
      <w:proofErr w:type="spellEnd"/>
      <w:r w:rsidRPr="00134C74">
        <w:rPr>
          <w:sz w:val="22"/>
          <w:szCs w:val="22"/>
          <w:lang w:val="de-DE"/>
        </w:rPr>
        <w:t xml:space="preserve"> John Oman </w:t>
      </w:r>
      <w:proofErr w:type="spellStart"/>
      <w:r w:rsidRPr="00134C74">
        <w:rPr>
          <w:sz w:val="22"/>
          <w:szCs w:val="22"/>
          <w:lang w:val="de-DE"/>
        </w:rPr>
        <w:t>fra</w:t>
      </w:r>
      <w:proofErr w:type="spellEnd"/>
      <w:r w:rsidRPr="00134C74">
        <w:rPr>
          <w:sz w:val="22"/>
          <w:szCs w:val="22"/>
          <w:lang w:val="de-DE"/>
        </w:rPr>
        <w:t xml:space="preserve"> 1893, i </w:t>
      </w:r>
      <w:proofErr w:type="spellStart"/>
      <w:r w:rsidRPr="00134C74">
        <w:rPr>
          <w:sz w:val="22"/>
          <w:szCs w:val="22"/>
          <w:lang w:val="de-DE"/>
        </w:rPr>
        <w:t>utdrag</w:t>
      </w:r>
      <w:proofErr w:type="spellEnd"/>
      <w:r w:rsidRPr="00134C74">
        <w:rPr>
          <w:sz w:val="22"/>
          <w:szCs w:val="22"/>
          <w:lang w:val="de-DE"/>
        </w:rPr>
        <w:t>:</w:t>
      </w:r>
      <w:r w:rsidRPr="00134C74">
        <w:rPr>
          <w:sz w:val="22"/>
          <w:szCs w:val="22"/>
          <w:lang w:val="de-DE"/>
        </w:rPr>
        <w:br/>
      </w:r>
      <w:hyperlink r:id="rId17" w:history="1">
        <w:r w:rsidRPr="00134C74">
          <w:rPr>
            <w:rStyle w:val="Hyperkobling"/>
            <w:sz w:val="22"/>
            <w:szCs w:val="22"/>
            <w:lang w:val="de-DE"/>
          </w:rPr>
          <w:t>http://www.ccel.org/ccel/schleiermach/religion.html</w:t>
        </w:r>
      </w:hyperlink>
      <w:r w:rsidRPr="00134C74">
        <w:rPr>
          <w:sz w:val="22"/>
          <w:szCs w:val="22"/>
          <w:lang w:val="de-DE"/>
        </w:rPr>
        <w:t xml:space="preserve"> (O)</w:t>
      </w:r>
    </w:p>
    <w:p w:rsidR="00717736" w:rsidRPr="00134C74" w:rsidRDefault="00717736" w:rsidP="00717736">
      <w:pPr>
        <w:numPr>
          <w:ilvl w:val="0"/>
          <w:numId w:val="6"/>
        </w:numPr>
        <w:spacing w:after="120"/>
        <w:ind w:left="714" w:hanging="357"/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15 </w:t>
      </w:r>
      <w:r w:rsidRPr="00134C74">
        <w:rPr>
          <w:sz w:val="22"/>
          <w:szCs w:val="22"/>
          <w:lang w:val="de-DE"/>
        </w:rPr>
        <w:t>Wikipedia-</w:t>
      </w:r>
      <w:proofErr w:type="spellStart"/>
      <w:r w:rsidRPr="00134C74">
        <w:rPr>
          <w:sz w:val="22"/>
          <w:szCs w:val="22"/>
          <w:lang w:val="de-DE"/>
        </w:rPr>
        <w:t>artikkel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om</w:t>
      </w:r>
      <w:proofErr w:type="spellEnd"/>
      <w:r w:rsidRPr="00134C74">
        <w:rPr>
          <w:sz w:val="22"/>
          <w:szCs w:val="22"/>
          <w:lang w:val="de-DE"/>
        </w:rPr>
        <w:t xml:space="preserve"> Chateaubriands </w:t>
      </w:r>
      <w:r w:rsidRPr="00134C74">
        <w:rPr>
          <w:i/>
          <w:sz w:val="22"/>
          <w:szCs w:val="22"/>
          <w:lang w:val="de-DE"/>
        </w:rPr>
        <w:t xml:space="preserve">The Genius </w:t>
      </w:r>
      <w:proofErr w:type="spellStart"/>
      <w:r w:rsidRPr="00134C74">
        <w:rPr>
          <w:i/>
          <w:sz w:val="22"/>
          <w:szCs w:val="22"/>
          <w:lang w:val="de-DE"/>
        </w:rPr>
        <w:t>of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proofErr w:type="spellStart"/>
      <w:r w:rsidRPr="00134C74">
        <w:rPr>
          <w:i/>
          <w:sz w:val="22"/>
          <w:szCs w:val="22"/>
          <w:lang w:val="de-DE"/>
        </w:rPr>
        <w:t>Christianity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r w:rsidRPr="00134C74">
        <w:rPr>
          <w:sz w:val="22"/>
          <w:szCs w:val="22"/>
          <w:lang w:val="de-DE"/>
        </w:rPr>
        <w:t>(S)</w:t>
      </w:r>
    </w:p>
    <w:p w:rsidR="00717736" w:rsidRPr="007C26C2" w:rsidRDefault="00717736" w:rsidP="00717736">
      <w:pPr>
        <w:numPr>
          <w:ilvl w:val="0"/>
          <w:numId w:val="6"/>
        </w:numPr>
        <w:spacing w:after="120"/>
        <w:ind w:left="714" w:hanging="357"/>
        <w:jc w:val="left"/>
        <w:rPr>
          <w:sz w:val="22"/>
          <w:szCs w:val="22"/>
          <w:highlight w:val="lightGray"/>
          <w:lang w:val="de-DE"/>
        </w:rPr>
      </w:pPr>
      <w:r>
        <w:rPr>
          <w:sz w:val="22"/>
          <w:szCs w:val="22"/>
          <w:highlight w:val="lightGray"/>
          <w:lang w:val="de-DE"/>
        </w:rPr>
        <w:t>16</w:t>
      </w:r>
      <w:r w:rsidRPr="007C26C2">
        <w:rPr>
          <w:sz w:val="22"/>
          <w:szCs w:val="22"/>
          <w:highlight w:val="lightGray"/>
          <w:lang w:val="de-DE"/>
        </w:rPr>
        <w:t xml:space="preserve"> F.-R. de Chateaubriand: </w:t>
      </w:r>
      <w:proofErr w:type="spellStart"/>
      <w:r w:rsidRPr="007C26C2">
        <w:rPr>
          <w:sz w:val="22"/>
          <w:szCs w:val="22"/>
          <w:highlight w:val="lightGray"/>
          <w:lang w:val="de-DE"/>
        </w:rPr>
        <w:t>Utdrag</w:t>
      </w:r>
      <w:proofErr w:type="spellEnd"/>
      <w:r w:rsidRPr="007C26C2">
        <w:rPr>
          <w:sz w:val="22"/>
          <w:szCs w:val="22"/>
          <w:highlight w:val="lightGray"/>
          <w:lang w:val="de-DE"/>
        </w:rPr>
        <w:t xml:space="preserve"> </w:t>
      </w:r>
      <w:proofErr w:type="spellStart"/>
      <w:r w:rsidRPr="007C26C2">
        <w:rPr>
          <w:sz w:val="22"/>
          <w:szCs w:val="22"/>
          <w:highlight w:val="lightGray"/>
          <w:lang w:val="de-DE"/>
        </w:rPr>
        <w:t>fra</w:t>
      </w:r>
      <w:proofErr w:type="spellEnd"/>
      <w:r w:rsidRPr="007C26C2">
        <w:rPr>
          <w:sz w:val="22"/>
          <w:szCs w:val="22"/>
          <w:highlight w:val="lightGray"/>
          <w:lang w:val="de-DE"/>
        </w:rPr>
        <w:t xml:space="preserve"> </w:t>
      </w:r>
      <w:r w:rsidRPr="007C26C2">
        <w:rPr>
          <w:i/>
          <w:sz w:val="22"/>
          <w:szCs w:val="22"/>
          <w:highlight w:val="lightGray"/>
          <w:lang w:val="de-DE"/>
        </w:rPr>
        <w:t xml:space="preserve">The Genius </w:t>
      </w:r>
      <w:proofErr w:type="spellStart"/>
      <w:r w:rsidRPr="007C26C2">
        <w:rPr>
          <w:i/>
          <w:sz w:val="22"/>
          <w:szCs w:val="22"/>
          <w:highlight w:val="lightGray"/>
          <w:lang w:val="de-DE"/>
        </w:rPr>
        <w:t>of</w:t>
      </w:r>
      <w:proofErr w:type="spellEnd"/>
      <w:r w:rsidRPr="007C26C2">
        <w:rPr>
          <w:i/>
          <w:sz w:val="22"/>
          <w:szCs w:val="22"/>
          <w:highlight w:val="lightGray"/>
          <w:lang w:val="de-DE"/>
        </w:rPr>
        <w:t xml:space="preserve"> </w:t>
      </w:r>
      <w:proofErr w:type="spellStart"/>
      <w:r w:rsidRPr="007C26C2">
        <w:rPr>
          <w:i/>
          <w:sz w:val="22"/>
          <w:szCs w:val="22"/>
          <w:highlight w:val="lightGray"/>
          <w:lang w:val="de-DE"/>
        </w:rPr>
        <w:t>Christianity</w:t>
      </w:r>
      <w:proofErr w:type="spellEnd"/>
      <w:r w:rsidRPr="007C26C2">
        <w:rPr>
          <w:i/>
          <w:sz w:val="22"/>
          <w:szCs w:val="22"/>
          <w:highlight w:val="lightGray"/>
          <w:lang w:val="de-DE"/>
        </w:rPr>
        <w:t xml:space="preserve">, </w:t>
      </w:r>
      <w:r w:rsidRPr="007C26C2">
        <w:rPr>
          <w:sz w:val="22"/>
          <w:szCs w:val="22"/>
          <w:highlight w:val="lightGray"/>
          <w:lang w:val="de-DE"/>
        </w:rPr>
        <w:t xml:space="preserve">1802, i </w:t>
      </w:r>
      <w:proofErr w:type="spellStart"/>
      <w:r w:rsidRPr="007C26C2">
        <w:rPr>
          <w:sz w:val="22"/>
          <w:szCs w:val="22"/>
          <w:highlight w:val="lightGray"/>
          <w:lang w:val="de-DE"/>
        </w:rPr>
        <w:t>Breckman</w:t>
      </w:r>
      <w:proofErr w:type="spellEnd"/>
    </w:p>
    <w:p w:rsidR="00717736" w:rsidRPr="00682D81" w:rsidRDefault="00717736" w:rsidP="00717736">
      <w:pPr>
        <w:spacing w:after="120"/>
        <w:rPr>
          <w:rFonts w:ascii="Arial" w:hAnsi="Arial" w:cs="Arial"/>
          <w:sz w:val="22"/>
          <w:szCs w:val="22"/>
          <w:u w:val="single"/>
          <w:lang w:val="de-DE"/>
        </w:rPr>
      </w:pPr>
      <w:r w:rsidRPr="00682D81">
        <w:rPr>
          <w:rFonts w:ascii="Arial" w:hAnsi="Arial" w:cs="Arial"/>
          <w:sz w:val="22"/>
          <w:szCs w:val="22"/>
          <w:u w:val="single"/>
          <w:lang w:val="de-DE"/>
        </w:rPr>
        <w:t>ESTETIKK</w:t>
      </w:r>
    </w:p>
    <w:p w:rsidR="00717736" w:rsidRPr="00134C74" w:rsidRDefault="00717736" w:rsidP="00717736">
      <w:pPr>
        <w:rPr>
          <w:rFonts w:ascii="Arial" w:hAnsi="Arial" w:cs="Arial"/>
          <w:sz w:val="22"/>
          <w:szCs w:val="22"/>
          <w:lang w:val="de-DE"/>
        </w:rPr>
      </w:pPr>
      <w:r w:rsidRPr="00134C74">
        <w:rPr>
          <w:rFonts w:ascii="Arial" w:hAnsi="Arial" w:cs="Arial"/>
          <w:sz w:val="22"/>
          <w:szCs w:val="22"/>
          <w:lang w:val="de-DE"/>
        </w:rPr>
        <w:t xml:space="preserve">(a) </w:t>
      </w:r>
      <w:proofErr w:type="spellStart"/>
      <w:r w:rsidRPr="00134C74">
        <w:rPr>
          <w:rFonts w:ascii="Arial" w:hAnsi="Arial" w:cs="Arial"/>
          <w:sz w:val="22"/>
          <w:szCs w:val="22"/>
          <w:lang w:val="de-DE"/>
        </w:rPr>
        <w:t>Geniet</w:t>
      </w:r>
      <w:proofErr w:type="spellEnd"/>
    </w:p>
    <w:p w:rsidR="00717736" w:rsidRPr="00134C74" w:rsidRDefault="00717736" w:rsidP="00717736">
      <w:pPr>
        <w:rPr>
          <w:sz w:val="22"/>
          <w:szCs w:val="22"/>
          <w:lang w:val="de-DE"/>
        </w:rPr>
      </w:pPr>
    </w:p>
    <w:p w:rsidR="00717736" w:rsidRPr="00134C74" w:rsidRDefault="00717736" w:rsidP="00717736">
      <w:pPr>
        <w:numPr>
          <w:ilvl w:val="0"/>
          <w:numId w:val="1"/>
        </w:numPr>
        <w:spacing w:after="120"/>
        <w:ind w:left="714" w:hanging="35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17 </w:t>
      </w:r>
      <w:r w:rsidRPr="00134C74">
        <w:rPr>
          <w:bCs/>
          <w:sz w:val="22"/>
          <w:szCs w:val="22"/>
          <w:lang w:val="en-GB"/>
        </w:rPr>
        <w:t xml:space="preserve">Edward Young: </w:t>
      </w:r>
      <w:r w:rsidRPr="00134C74">
        <w:rPr>
          <w:bCs/>
          <w:i/>
          <w:sz w:val="22"/>
          <w:szCs w:val="22"/>
          <w:lang w:val="en-GB"/>
        </w:rPr>
        <w:t xml:space="preserve">Conjectures on Original Composition, </w:t>
      </w:r>
      <w:r w:rsidRPr="00134C74">
        <w:rPr>
          <w:bCs/>
          <w:sz w:val="22"/>
          <w:szCs w:val="22"/>
          <w:lang w:val="en-GB"/>
        </w:rPr>
        <w:t xml:space="preserve">London, 1759, </w:t>
      </w:r>
      <w:proofErr w:type="spellStart"/>
      <w:r w:rsidRPr="00134C74">
        <w:rPr>
          <w:bCs/>
          <w:sz w:val="22"/>
          <w:szCs w:val="22"/>
          <w:lang w:val="en-GB"/>
        </w:rPr>
        <w:t>i</w:t>
      </w:r>
      <w:proofErr w:type="spellEnd"/>
      <w:r w:rsidRPr="00134C74">
        <w:rPr>
          <w:bCs/>
          <w:sz w:val="22"/>
          <w:szCs w:val="22"/>
          <w:lang w:val="en-GB"/>
        </w:rPr>
        <w:t xml:space="preserve"> </w:t>
      </w:r>
      <w:proofErr w:type="spellStart"/>
      <w:r w:rsidRPr="00134C74">
        <w:rPr>
          <w:bCs/>
          <w:sz w:val="22"/>
          <w:szCs w:val="22"/>
          <w:lang w:val="en-GB"/>
        </w:rPr>
        <w:t>utdrag</w:t>
      </w:r>
      <w:proofErr w:type="spellEnd"/>
      <w:r w:rsidRPr="00134C74">
        <w:rPr>
          <w:bCs/>
          <w:sz w:val="22"/>
          <w:szCs w:val="22"/>
          <w:lang w:val="en-GB"/>
        </w:rPr>
        <w:t xml:space="preserve"> (O)</w:t>
      </w:r>
    </w:p>
    <w:p w:rsidR="00717736" w:rsidRPr="00134C74" w:rsidRDefault="00717736" w:rsidP="00717736">
      <w:pPr>
        <w:numPr>
          <w:ilvl w:val="0"/>
          <w:numId w:val="1"/>
        </w:numPr>
        <w:spacing w:after="120"/>
        <w:ind w:left="714" w:hanging="357"/>
        <w:jc w:val="lef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18</w:t>
      </w:r>
      <w:r w:rsidRPr="00545D05">
        <w:rPr>
          <w:sz w:val="22"/>
          <w:szCs w:val="22"/>
        </w:rPr>
        <w:t xml:space="preserve"> </w:t>
      </w:r>
      <w:r w:rsidRPr="00134C74">
        <w:rPr>
          <w:sz w:val="22"/>
          <w:szCs w:val="22"/>
        </w:rPr>
        <w:t xml:space="preserve">Immanuel Kant: «Kunsten og geniet», i </w:t>
      </w:r>
      <w:r w:rsidRPr="00134C74">
        <w:rPr>
          <w:i/>
          <w:iCs/>
          <w:sz w:val="22"/>
          <w:szCs w:val="22"/>
        </w:rPr>
        <w:t xml:space="preserve">Agora </w:t>
      </w:r>
      <w:r w:rsidRPr="00134C74">
        <w:rPr>
          <w:sz w:val="22"/>
          <w:szCs w:val="22"/>
        </w:rPr>
        <w:t xml:space="preserve">2-3/89, s. 66-82 (§43-50 fra </w:t>
      </w:r>
      <w:r w:rsidRPr="00134C74">
        <w:rPr>
          <w:i/>
          <w:iCs/>
          <w:sz w:val="22"/>
          <w:szCs w:val="22"/>
        </w:rPr>
        <w:t>Kritikk av dømmekraften</w:t>
      </w:r>
      <w:r w:rsidRPr="00134C74">
        <w:rPr>
          <w:sz w:val="22"/>
          <w:szCs w:val="22"/>
        </w:rPr>
        <w:t>) (O)</w:t>
      </w:r>
    </w:p>
    <w:p w:rsidR="00717736" w:rsidRPr="00134C74" w:rsidRDefault="00717736" w:rsidP="00717736">
      <w:pPr>
        <w:rPr>
          <w:rFonts w:ascii="Arial" w:hAnsi="Arial" w:cs="Arial"/>
          <w:sz w:val="22"/>
          <w:szCs w:val="22"/>
        </w:rPr>
      </w:pPr>
    </w:p>
    <w:p w:rsidR="00717736" w:rsidRPr="00134C74" w:rsidRDefault="00717736" w:rsidP="00717736">
      <w:pPr>
        <w:rPr>
          <w:rFonts w:ascii="Arial" w:hAnsi="Arial" w:cs="Arial"/>
          <w:sz w:val="22"/>
          <w:szCs w:val="22"/>
        </w:rPr>
      </w:pPr>
      <w:r w:rsidRPr="00134C74">
        <w:rPr>
          <w:rFonts w:ascii="Arial" w:hAnsi="Arial" w:cs="Arial"/>
          <w:sz w:val="22"/>
          <w:szCs w:val="22"/>
        </w:rPr>
        <w:t>(b) Det sublime og det gotiske</w:t>
      </w:r>
    </w:p>
    <w:p w:rsidR="00717736" w:rsidRPr="00134C74" w:rsidRDefault="00717736" w:rsidP="00717736">
      <w:pPr>
        <w:ind w:hanging="180"/>
        <w:rPr>
          <w:rFonts w:ascii="Arial" w:hAnsi="Arial" w:cs="Arial"/>
          <w:sz w:val="22"/>
          <w:szCs w:val="22"/>
        </w:rPr>
      </w:pPr>
    </w:p>
    <w:p w:rsidR="00717736" w:rsidRPr="00134C74" w:rsidRDefault="00717736" w:rsidP="00717736">
      <w:pPr>
        <w:numPr>
          <w:ilvl w:val="0"/>
          <w:numId w:val="3"/>
        </w:numPr>
        <w:spacing w:after="120"/>
        <w:ind w:left="714" w:hanging="357"/>
        <w:jc w:val="left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 xml:space="preserve">19 </w:t>
      </w:r>
      <w:r w:rsidRPr="00134C74">
        <w:rPr>
          <w:iCs/>
          <w:sz w:val="22"/>
          <w:szCs w:val="22"/>
          <w:lang w:val="en-GB"/>
        </w:rPr>
        <w:t xml:space="preserve">«The Sublime», </w:t>
      </w:r>
      <w:proofErr w:type="spellStart"/>
      <w:r w:rsidRPr="00134C74">
        <w:rPr>
          <w:iCs/>
          <w:sz w:val="22"/>
          <w:szCs w:val="22"/>
          <w:lang w:val="en-GB"/>
        </w:rPr>
        <w:t>i</w:t>
      </w:r>
      <w:proofErr w:type="spellEnd"/>
      <w:r w:rsidRPr="00134C74">
        <w:rPr>
          <w:iCs/>
          <w:sz w:val="22"/>
          <w:szCs w:val="22"/>
          <w:lang w:val="en-GB"/>
        </w:rPr>
        <w:t xml:space="preserve"> </w:t>
      </w:r>
      <w:r w:rsidRPr="00134C74">
        <w:rPr>
          <w:i/>
          <w:sz w:val="22"/>
          <w:szCs w:val="22"/>
          <w:lang w:val="en-GB"/>
        </w:rPr>
        <w:t xml:space="preserve">Routledge </w:t>
      </w:r>
      <w:proofErr w:type="spellStart"/>
      <w:r w:rsidRPr="00134C74">
        <w:rPr>
          <w:i/>
          <w:sz w:val="22"/>
          <w:szCs w:val="22"/>
          <w:lang w:val="en-GB"/>
        </w:rPr>
        <w:t>Encyclopedia</w:t>
      </w:r>
      <w:proofErr w:type="spellEnd"/>
      <w:r w:rsidRPr="00134C74">
        <w:rPr>
          <w:i/>
          <w:sz w:val="22"/>
          <w:szCs w:val="22"/>
          <w:lang w:val="en-GB"/>
        </w:rPr>
        <w:t xml:space="preserve"> of Philosophy,</w:t>
      </w:r>
      <w:r>
        <w:rPr>
          <w:sz w:val="22"/>
          <w:szCs w:val="22"/>
          <w:lang w:val="en-GB"/>
        </w:rPr>
        <w:t xml:space="preserve"> v</w:t>
      </w:r>
      <w:r w:rsidRPr="00134C74">
        <w:rPr>
          <w:sz w:val="22"/>
          <w:szCs w:val="22"/>
          <w:lang w:val="en-GB"/>
        </w:rPr>
        <w:t>ersion 1.0, London and New York: Routledge, 1998 (S)</w:t>
      </w:r>
    </w:p>
    <w:p w:rsidR="00717736" w:rsidRPr="00134C74" w:rsidRDefault="00717736" w:rsidP="00717736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left"/>
        <w:rPr>
          <w:i/>
          <w:i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20 </w:t>
      </w:r>
      <w:r w:rsidRPr="00134C74">
        <w:rPr>
          <w:bCs/>
          <w:sz w:val="22"/>
          <w:szCs w:val="22"/>
          <w:lang w:val="en-GB"/>
        </w:rPr>
        <w:t xml:space="preserve">Edmund Burke: </w:t>
      </w:r>
      <w:r w:rsidRPr="00134C74">
        <w:rPr>
          <w:bCs/>
          <w:i/>
          <w:sz w:val="22"/>
          <w:szCs w:val="22"/>
          <w:lang w:val="en-GB"/>
        </w:rPr>
        <w:t xml:space="preserve">A Philosophical Enquiry into the Origin of our Ideas of the Sublime and Beautiful, </w:t>
      </w:r>
      <w:r w:rsidRPr="00134C74">
        <w:rPr>
          <w:bCs/>
          <w:sz w:val="22"/>
          <w:szCs w:val="22"/>
          <w:lang w:val="en-GB"/>
        </w:rPr>
        <w:t xml:space="preserve">1757, </w:t>
      </w:r>
      <w:proofErr w:type="spellStart"/>
      <w:r w:rsidRPr="00134C74">
        <w:rPr>
          <w:bCs/>
          <w:sz w:val="22"/>
          <w:szCs w:val="22"/>
          <w:lang w:val="en-GB"/>
        </w:rPr>
        <w:t>i</w:t>
      </w:r>
      <w:proofErr w:type="spellEnd"/>
      <w:r w:rsidRPr="00134C74">
        <w:rPr>
          <w:bCs/>
          <w:sz w:val="22"/>
          <w:szCs w:val="22"/>
          <w:lang w:val="en-GB"/>
        </w:rPr>
        <w:t xml:space="preserve"> </w:t>
      </w:r>
      <w:proofErr w:type="spellStart"/>
      <w:r w:rsidRPr="00134C74">
        <w:rPr>
          <w:bCs/>
          <w:sz w:val="22"/>
          <w:szCs w:val="22"/>
          <w:lang w:val="en-GB"/>
        </w:rPr>
        <w:t>utdrag</w:t>
      </w:r>
      <w:proofErr w:type="spellEnd"/>
      <w:r w:rsidRPr="00134C74">
        <w:rPr>
          <w:bCs/>
          <w:sz w:val="22"/>
          <w:szCs w:val="22"/>
          <w:lang w:val="en-GB"/>
        </w:rPr>
        <w:t xml:space="preserve"> (O)</w:t>
      </w:r>
    </w:p>
    <w:p w:rsidR="00717736" w:rsidRPr="00AD71D2" w:rsidRDefault="00717736" w:rsidP="00717736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left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21</w:t>
      </w:r>
      <w:r w:rsidRPr="009B15D5">
        <w:rPr>
          <w:iCs/>
          <w:sz w:val="22"/>
          <w:szCs w:val="22"/>
        </w:rPr>
        <w:t xml:space="preserve"> </w:t>
      </w:r>
      <w:r w:rsidRPr="00134C74">
        <w:rPr>
          <w:iCs/>
          <w:sz w:val="22"/>
          <w:szCs w:val="22"/>
        </w:rPr>
        <w:t xml:space="preserve">Immanuel Kant: </w:t>
      </w:r>
      <w:r w:rsidRPr="00134C74">
        <w:rPr>
          <w:i/>
          <w:iCs/>
          <w:sz w:val="22"/>
          <w:szCs w:val="22"/>
        </w:rPr>
        <w:t>Kritikk av dømmekraften,</w:t>
      </w:r>
      <w:r w:rsidRPr="00134C74">
        <w:rPr>
          <w:iCs/>
          <w:sz w:val="22"/>
          <w:szCs w:val="22"/>
        </w:rPr>
        <w:t xml:space="preserve"> §25-§29,</w:t>
      </w:r>
      <w:r w:rsidRPr="00134C74">
        <w:rPr>
          <w:i/>
          <w:iCs/>
          <w:sz w:val="22"/>
          <w:szCs w:val="22"/>
        </w:rPr>
        <w:t xml:space="preserve"> </w:t>
      </w:r>
      <w:r w:rsidRPr="00134C74">
        <w:rPr>
          <w:sz w:val="22"/>
          <w:szCs w:val="22"/>
        </w:rPr>
        <w:t>i utdrag (O)</w:t>
      </w:r>
    </w:p>
    <w:p w:rsidR="00717736" w:rsidRPr="00CC245D" w:rsidRDefault="00717736" w:rsidP="00717736">
      <w:pPr>
        <w:numPr>
          <w:ilvl w:val="0"/>
          <w:numId w:val="3"/>
        </w:numPr>
        <w:spacing w:after="120"/>
        <w:ind w:left="714" w:hanging="357"/>
        <w:jc w:val="left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22</w:t>
      </w:r>
      <w:r w:rsidRPr="009B15D5"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Ronald Carter &amp; John McRae: «The Gothic and the Sublime»,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r w:rsidRPr="00134C74">
        <w:rPr>
          <w:i/>
          <w:sz w:val="22"/>
          <w:szCs w:val="22"/>
          <w:lang w:val="en-GB"/>
        </w:rPr>
        <w:t xml:space="preserve">The Routledge History of Literature in English, </w:t>
      </w:r>
      <w:r w:rsidRPr="00134C74">
        <w:rPr>
          <w:sz w:val="22"/>
          <w:szCs w:val="22"/>
          <w:lang w:val="en-GB"/>
        </w:rPr>
        <w:t>London, Routledge, 1997, s. 209-213 (S)</w:t>
      </w:r>
    </w:p>
    <w:p w:rsidR="00717736" w:rsidRPr="00134C74" w:rsidRDefault="00717736" w:rsidP="00717736">
      <w:pPr>
        <w:numPr>
          <w:ilvl w:val="0"/>
          <w:numId w:val="3"/>
        </w:numPr>
        <w:spacing w:after="120"/>
        <w:ind w:left="714" w:hanging="357"/>
        <w:jc w:val="left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23 Slobodan </w:t>
      </w:r>
      <w:proofErr w:type="spellStart"/>
      <w:r>
        <w:rPr>
          <w:sz w:val="22"/>
          <w:szCs w:val="22"/>
          <w:lang w:val="en-GB"/>
        </w:rPr>
        <w:t>Sucur</w:t>
      </w:r>
      <w:proofErr w:type="spellEnd"/>
      <w:r>
        <w:rPr>
          <w:sz w:val="22"/>
          <w:szCs w:val="22"/>
          <w:lang w:val="en-GB"/>
        </w:rPr>
        <w:t xml:space="preserve">: «Gothic Literature», </w:t>
      </w:r>
      <w:proofErr w:type="spellStart"/>
      <w:r w:rsidRPr="00134C74">
        <w:rPr>
          <w:sz w:val="22"/>
          <w:szCs w:val="22"/>
          <w:lang w:val="en-GB"/>
        </w:rPr>
        <w:t>hentet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Literary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Encyclopedia</w:t>
      </w:r>
      <w:proofErr w:type="spellEnd"/>
      <w:r>
        <w:rPr>
          <w:sz w:val="22"/>
          <w:szCs w:val="22"/>
          <w:lang w:val="en-GB"/>
        </w:rPr>
        <w:t xml:space="preserve">: </w:t>
      </w:r>
      <w:hyperlink r:id="rId18" w:history="1">
        <w:r w:rsidRPr="00DF6BAC">
          <w:rPr>
            <w:rStyle w:val="Hyperkobling"/>
            <w:sz w:val="22"/>
            <w:szCs w:val="22"/>
            <w:lang w:val="en-GB"/>
          </w:rPr>
          <w:t>www.litencyc.com</w:t>
        </w:r>
      </w:hyperlink>
      <w:r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utdrag</w:t>
      </w:r>
      <w:proofErr w:type="spellEnd"/>
      <w:r>
        <w:rPr>
          <w:sz w:val="22"/>
          <w:szCs w:val="22"/>
          <w:lang w:val="en-GB"/>
        </w:rPr>
        <w:t xml:space="preserve"> (S)</w:t>
      </w:r>
    </w:p>
    <w:p w:rsidR="00717736" w:rsidRPr="00134C74" w:rsidRDefault="00717736" w:rsidP="00717736">
      <w:pPr>
        <w:numPr>
          <w:ilvl w:val="0"/>
          <w:numId w:val="4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24 </w:t>
      </w:r>
      <w:r w:rsidRPr="00134C74">
        <w:rPr>
          <w:sz w:val="22"/>
          <w:szCs w:val="22"/>
          <w:lang w:val="en-GB"/>
        </w:rPr>
        <w:t xml:space="preserve">Ann Radcliffe: «On the Supernatural in Poetry»,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r w:rsidRPr="00134C74">
        <w:rPr>
          <w:i/>
          <w:sz w:val="22"/>
          <w:szCs w:val="22"/>
          <w:lang w:val="en-GB"/>
        </w:rPr>
        <w:t>The New Monthly Magazine</w:t>
      </w:r>
      <w:r w:rsidRPr="00134C74">
        <w:rPr>
          <w:sz w:val="22"/>
          <w:szCs w:val="22"/>
          <w:lang w:val="en-GB"/>
        </w:rPr>
        <w:t xml:space="preserve"> 16 (1826),  s. 145-152,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>
        <w:rPr>
          <w:sz w:val="22"/>
          <w:szCs w:val="22"/>
          <w:lang w:val="en-GB"/>
        </w:rPr>
        <w:t xml:space="preserve"> (O)</w:t>
      </w:r>
    </w:p>
    <w:p w:rsidR="00717736" w:rsidRPr="00134C74" w:rsidRDefault="00717736" w:rsidP="00717736">
      <w:pPr>
        <w:numPr>
          <w:ilvl w:val="0"/>
          <w:numId w:val="4"/>
        </w:numPr>
        <w:spacing w:after="120"/>
        <w:ind w:left="714" w:hanging="357"/>
        <w:jc w:val="left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25</w:t>
      </w:r>
      <w:r w:rsidRPr="00CC245D">
        <w:rPr>
          <w:sz w:val="22"/>
          <w:szCs w:val="22"/>
          <w:highlight w:val="lightGray"/>
        </w:rPr>
        <w:t xml:space="preserve"> </w:t>
      </w:r>
      <w:r w:rsidRPr="00134C74">
        <w:rPr>
          <w:sz w:val="22"/>
          <w:szCs w:val="22"/>
          <w:highlight w:val="lightGray"/>
        </w:rPr>
        <w:t xml:space="preserve">Mary W. Shelley: Utdrag fra </w:t>
      </w:r>
      <w:r w:rsidRPr="00134C74">
        <w:rPr>
          <w:i/>
          <w:sz w:val="22"/>
          <w:szCs w:val="22"/>
          <w:highlight w:val="lightGray"/>
        </w:rPr>
        <w:t xml:space="preserve">Frankenstein, </w:t>
      </w:r>
      <w:r w:rsidRPr="00134C74">
        <w:rPr>
          <w:sz w:val="22"/>
          <w:szCs w:val="22"/>
          <w:highlight w:val="lightGray"/>
        </w:rPr>
        <w:t xml:space="preserve">1818, i </w:t>
      </w:r>
      <w:proofErr w:type="spellStart"/>
      <w:r w:rsidRPr="00134C74">
        <w:rPr>
          <w:sz w:val="22"/>
          <w:szCs w:val="22"/>
          <w:highlight w:val="lightGray"/>
        </w:rPr>
        <w:t>Breckman</w:t>
      </w:r>
      <w:proofErr w:type="spellEnd"/>
      <w:r>
        <w:rPr>
          <w:sz w:val="22"/>
          <w:szCs w:val="22"/>
          <w:highlight w:val="lightGray"/>
        </w:rPr>
        <w:t xml:space="preserve"> (O)</w:t>
      </w:r>
    </w:p>
    <w:p w:rsidR="00717736" w:rsidRPr="00134C74" w:rsidRDefault="00717736" w:rsidP="00717736">
      <w:pPr>
        <w:rPr>
          <w:rFonts w:ascii="Arial" w:hAnsi="Arial" w:cs="Arial"/>
          <w:sz w:val="22"/>
          <w:szCs w:val="22"/>
        </w:rPr>
      </w:pPr>
    </w:p>
    <w:p w:rsidR="00717736" w:rsidRPr="00134C74" w:rsidRDefault="00717736" w:rsidP="00717736">
      <w:pPr>
        <w:rPr>
          <w:rFonts w:ascii="Arial" w:hAnsi="Arial" w:cs="Arial"/>
          <w:sz w:val="22"/>
          <w:szCs w:val="22"/>
        </w:rPr>
      </w:pPr>
      <w:r w:rsidRPr="00134C74">
        <w:rPr>
          <w:rFonts w:ascii="Arial" w:hAnsi="Arial" w:cs="Arial"/>
          <w:sz w:val="22"/>
          <w:szCs w:val="22"/>
        </w:rPr>
        <w:t>(c) Diktning</w:t>
      </w:r>
    </w:p>
    <w:p w:rsidR="00717736" w:rsidRPr="00134C74" w:rsidRDefault="00717736" w:rsidP="00717736">
      <w:pPr>
        <w:rPr>
          <w:rFonts w:ascii="Arial" w:hAnsi="Arial" w:cs="Arial"/>
          <w:sz w:val="22"/>
          <w:szCs w:val="22"/>
        </w:rPr>
      </w:pPr>
    </w:p>
    <w:p w:rsidR="00717736" w:rsidRPr="00134C74" w:rsidRDefault="00717736" w:rsidP="00717736">
      <w:pPr>
        <w:numPr>
          <w:ilvl w:val="0"/>
          <w:numId w:val="12"/>
        </w:numPr>
        <w:spacing w:after="120"/>
        <w:ind w:left="714" w:hanging="35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26 </w:t>
      </w:r>
      <w:r w:rsidRPr="00134C74">
        <w:rPr>
          <w:sz w:val="22"/>
          <w:szCs w:val="22"/>
          <w:lang w:val="en-GB"/>
        </w:rPr>
        <w:t xml:space="preserve">David Stevens: </w:t>
      </w:r>
      <w:r w:rsidRPr="00134C74">
        <w:rPr>
          <w:i/>
          <w:sz w:val="22"/>
          <w:szCs w:val="22"/>
          <w:lang w:val="en-GB"/>
        </w:rPr>
        <w:t xml:space="preserve">Romanticism, </w:t>
      </w:r>
      <w:r w:rsidRPr="00134C74">
        <w:rPr>
          <w:sz w:val="22"/>
          <w:szCs w:val="22"/>
          <w:lang w:val="en-GB"/>
        </w:rPr>
        <w:t>Cambridge: Cambridge University Press, 2004, s. 8-68 (S)</w:t>
      </w:r>
    </w:p>
    <w:p w:rsidR="00717736" w:rsidRPr="00134C74" w:rsidRDefault="00717736" w:rsidP="00717736">
      <w:pPr>
        <w:numPr>
          <w:ilvl w:val="0"/>
          <w:numId w:val="12"/>
        </w:numPr>
        <w:spacing w:after="120"/>
        <w:ind w:left="714" w:hanging="357"/>
        <w:jc w:val="left"/>
        <w:rPr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 xml:space="preserve">27 </w:t>
      </w:r>
      <w:r w:rsidRPr="00134C74">
        <w:rPr>
          <w:sz w:val="22"/>
          <w:szCs w:val="22"/>
          <w:highlight w:val="lightGray"/>
          <w:lang w:val="en-GB"/>
        </w:rPr>
        <w:t xml:space="preserve">William Wordsworth: </w:t>
      </w:r>
      <w:proofErr w:type="spellStart"/>
      <w:r w:rsidRPr="00134C74">
        <w:rPr>
          <w:sz w:val="22"/>
          <w:szCs w:val="22"/>
          <w:highlight w:val="lightGray"/>
          <w:lang w:val="en-GB"/>
        </w:rPr>
        <w:t>Forord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i/>
          <w:sz w:val="22"/>
          <w:szCs w:val="22"/>
          <w:highlight w:val="lightGray"/>
          <w:lang w:val="en-GB"/>
        </w:rPr>
        <w:t>Lyrical Ballads,</w:t>
      </w:r>
      <w:r w:rsidRPr="00134C74">
        <w:rPr>
          <w:sz w:val="22"/>
          <w:szCs w:val="22"/>
          <w:highlight w:val="lightGray"/>
          <w:lang w:val="en-GB"/>
        </w:rPr>
        <w:t xml:space="preserve"> 1800, </w:t>
      </w:r>
      <w:proofErr w:type="spellStart"/>
      <w:r w:rsidRPr="00134C74">
        <w:rPr>
          <w:sz w:val="22"/>
          <w:szCs w:val="22"/>
          <w:highlight w:val="lightGray"/>
          <w:lang w:val="en-GB"/>
        </w:rPr>
        <w:t>i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(O)</w:t>
      </w:r>
    </w:p>
    <w:p w:rsidR="00717736" w:rsidRPr="007E2C80" w:rsidRDefault="00717736" w:rsidP="00717736">
      <w:pPr>
        <w:numPr>
          <w:ilvl w:val="0"/>
          <w:numId w:val="12"/>
        </w:numPr>
        <w:spacing w:after="120"/>
        <w:ind w:left="714" w:hanging="357"/>
        <w:jc w:val="left"/>
        <w:rPr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28 </w:t>
      </w:r>
      <w:r w:rsidRPr="00134C74">
        <w:rPr>
          <w:sz w:val="22"/>
          <w:szCs w:val="22"/>
        </w:rPr>
        <w:t xml:space="preserve">Samuel T. </w:t>
      </w:r>
      <w:proofErr w:type="spellStart"/>
      <w:r w:rsidRPr="00134C74">
        <w:rPr>
          <w:sz w:val="22"/>
          <w:szCs w:val="22"/>
        </w:rPr>
        <w:t>Coleridge</w:t>
      </w:r>
      <w:proofErr w:type="spellEnd"/>
      <w:r w:rsidRPr="00134C74">
        <w:rPr>
          <w:sz w:val="22"/>
          <w:szCs w:val="22"/>
        </w:rPr>
        <w:t xml:space="preserve">: </w:t>
      </w:r>
      <w:proofErr w:type="spellStart"/>
      <w:r w:rsidRPr="00134C74">
        <w:rPr>
          <w:sz w:val="22"/>
          <w:szCs w:val="22"/>
        </w:rPr>
        <w:t>Biographia</w:t>
      </w:r>
      <w:proofErr w:type="spellEnd"/>
      <w:r w:rsidRPr="00134C74">
        <w:rPr>
          <w:sz w:val="22"/>
          <w:szCs w:val="22"/>
        </w:rPr>
        <w:t xml:space="preserve"> </w:t>
      </w:r>
      <w:proofErr w:type="spellStart"/>
      <w:r w:rsidRPr="00134C74">
        <w:rPr>
          <w:sz w:val="22"/>
          <w:szCs w:val="22"/>
        </w:rPr>
        <w:t>Literaria</w:t>
      </w:r>
      <w:proofErr w:type="spellEnd"/>
      <w:r w:rsidRPr="00134C74">
        <w:rPr>
          <w:sz w:val="22"/>
          <w:szCs w:val="22"/>
        </w:rPr>
        <w:t>, 1817, i utdrag (O)</w:t>
      </w:r>
    </w:p>
    <w:p w:rsidR="00717736" w:rsidRPr="005D68F9" w:rsidRDefault="00717736" w:rsidP="00717736">
      <w:pPr>
        <w:numPr>
          <w:ilvl w:val="0"/>
          <w:numId w:val="12"/>
        </w:numPr>
        <w:spacing w:after="120"/>
        <w:ind w:left="714" w:hanging="357"/>
        <w:jc w:val="lef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29</w:t>
      </w:r>
      <w:r w:rsidRPr="005D68F9">
        <w:rPr>
          <w:bCs/>
          <w:sz w:val="22"/>
          <w:szCs w:val="22"/>
          <w:lang w:val="en-US"/>
        </w:rPr>
        <w:t xml:space="preserve"> Gerhart </w:t>
      </w:r>
      <w:proofErr w:type="spellStart"/>
      <w:r w:rsidRPr="005D68F9">
        <w:rPr>
          <w:bCs/>
          <w:sz w:val="22"/>
          <w:szCs w:val="22"/>
          <w:lang w:val="en-US"/>
        </w:rPr>
        <w:t>Hoffmeister</w:t>
      </w:r>
      <w:proofErr w:type="spellEnd"/>
      <w:r w:rsidRPr="005D68F9">
        <w:rPr>
          <w:bCs/>
          <w:sz w:val="22"/>
          <w:szCs w:val="22"/>
          <w:lang w:val="en-US"/>
        </w:rPr>
        <w:t xml:space="preserve">: «Friedrich von Schlegel», </w:t>
      </w:r>
      <w:proofErr w:type="spellStart"/>
      <w:r w:rsidRPr="005D68F9">
        <w:rPr>
          <w:bCs/>
          <w:sz w:val="22"/>
          <w:szCs w:val="22"/>
          <w:lang w:val="en-US"/>
        </w:rPr>
        <w:t>hentet</w:t>
      </w:r>
      <w:proofErr w:type="spellEnd"/>
      <w:r w:rsidRPr="005D68F9">
        <w:rPr>
          <w:bCs/>
          <w:sz w:val="22"/>
          <w:szCs w:val="22"/>
          <w:lang w:val="en-US"/>
        </w:rPr>
        <w:t xml:space="preserve"> </w:t>
      </w:r>
      <w:proofErr w:type="spellStart"/>
      <w:r w:rsidRPr="005D68F9">
        <w:rPr>
          <w:bCs/>
          <w:sz w:val="22"/>
          <w:szCs w:val="22"/>
          <w:lang w:val="en-US"/>
        </w:rPr>
        <w:t>fra</w:t>
      </w:r>
      <w:proofErr w:type="spellEnd"/>
      <w:r w:rsidRPr="005D68F9">
        <w:rPr>
          <w:b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GB"/>
        </w:rPr>
        <w:t>Literary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Encyclopedia</w:t>
      </w:r>
      <w:proofErr w:type="spellEnd"/>
      <w:r>
        <w:rPr>
          <w:sz w:val="22"/>
          <w:szCs w:val="22"/>
          <w:lang w:val="en-GB"/>
        </w:rPr>
        <w:t xml:space="preserve">: </w:t>
      </w:r>
      <w:hyperlink r:id="rId19" w:history="1">
        <w:r w:rsidRPr="00DF6BAC">
          <w:rPr>
            <w:rStyle w:val="Hyperkobling"/>
            <w:sz w:val="22"/>
            <w:szCs w:val="22"/>
            <w:lang w:val="en-GB"/>
          </w:rPr>
          <w:t>www.litencyc.com</w:t>
        </w:r>
      </w:hyperlink>
      <w:r>
        <w:rPr>
          <w:sz w:val="22"/>
          <w:szCs w:val="22"/>
          <w:lang w:val="en-GB"/>
        </w:rPr>
        <w:t xml:space="preserve"> (S)</w:t>
      </w:r>
    </w:p>
    <w:p w:rsidR="00717736" w:rsidRPr="005D68F9" w:rsidRDefault="00717736" w:rsidP="00717736">
      <w:pPr>
        <w:numPr>
          <w:ilvl w:val="0"/>
          <w:numId w:val="12"/>
        </w:numPr>
        <w:spacing w:after="120"/>
        <w:ind w:left="714" w:hanging="357"/>
        <w:jc w:val="left"/>
        <w:rPr>
          <w:sz w:val="22"/>
          <w:szCs w:val="22"/>
          <w:highlight w:val="lightGray"/>
          <w:lang w:val="en-US"/>
        </w:rPr>
      </w:pPr>
      <w:r>
        <w:rPr>
          <w:sz w:val="22"/>
          <w:szCs w:val="22"/>
          <w:highlight w:val="lightGray"/>
          <w:lang w:val="en-US"/>
        </w:rPr>
        <w:t>30</w:t>
      </w:r>
      <w:r w:rsidRPr="005D68F9">
        <w:rPr>
          <w:sz w:val="22"/>
          <w:szCs w:val="22"/>
          <w:highlight w:val="lightGray"/>
          <w:lang w:val="en-US"/>
        </w:rPr>
        <w:t xml:space="preserve"> F. Schlegel: «Athenaeum Fragment No. 116» </w:t>
      </w:r>
      <w:proofErr w:type="spellStart"/>
      <w:r w:rsidRPr="005D68F9">
        <w:rPr>
          <w:sz w:val="22"/>
          <w:szCs w:val="22"/>
          <w:highlight w:val="lightGray"/>
          <w:lang w:val="en-US"/>
        </w:rPr>
        <w:t>og</w:t>
      </w:r>
      <w:proofErr w:type="spellEnd"/>
      <w:r w:rsidRPr="005D68F9">
        <w:rPr>
          <w:sz w:val="22"/>
          <w:szCs w:val="22"/>
          <w:highlight w:val="lightGray"/>
          <w:lang w:val="en-US"/>
        </w:rPr>
        <w:t xml:space="preserve"> </w:t>
      </w:r>
      <w:proofErr w:type="spellStart"/>
      <w:r w:rsidRPr="005D68F9">
        <w:rPr>
          <w:sz w:val="22"/>
          <w:szCs w:val="22"/>
          <w:highlight w:val="lightGray"/>
          <w:lang w:val="en-US"/>
        </w:rPr>
        <w:t>utdrag</w:t>
      </w:r>
      <w:proofErr w:type="spellEnd"/>
      <w:r w:rsidRPr="005D68F9">
        <w:rPr>
          <w:sz w:val="22"/>
          <w:szCs w:val="22"/>
          <w:highlight w:val="lightGray"/>
          <w:lang w:val="en-US"/>
        </w:rPr>
        <w:t xml:space="preserve"> </w:t>
      </w:r>
      <w:proofErr w:type="spellStart"/>
      <w:r w:rsidRPr="005D68F9">
        <w:rPr>
          <w:sz w:val="22"/>
          <w:szCs w:val="22"/>
          <w:highlight w:val="lightGray"/>
          <w:lang w:val="en-US"/>
        </w:rPr>
        <w:t>fra</w:t>
      </w:r>
      <w:proofErr w:type="spellEnd"/>
      <w:r w:rsidRPr="005D68F9">
        <w:rPr>
          <w:sz w:val="22"/>
          <w:szCs w:val="22"/>
          <w:highlight w:val="lightGray"/>
          <w:lang w:val="en-US"/>
        </w:rPr>
        <w:t xml:space="preserve"> «On Incomprehensibility», </w:t>
      </w:r>
      <w:proofErr w:type="spellStart"/>
      <w:r w:rsidRPr="005D68F9">
        <w:rPr>
          <w:sz w:val="22"/>
          <w:szCs w:val="22"/>
          <w:highlight w:val="lightGray"/>
          <w:lang w:val="en-US"/>
        </w:rPr>
        <w:t>i</w:t>
      </w:r>
      <w:proofErr w:type="spellEnd"/>
      <w:r w:rsidRPr="005D68F9">
        <w:rPr>
          <w:sz w:val="22"/>
          <w:szCs w:val="22"/>
          <w:highlight w:val="lightGray"/>
          <w:lang w:val="en-US"/>
        </w:rPr>
        <w:t xml:space="preserve"> </w:t>
      </w:r>
      <w:proofErr w:type="spellStart"/>
      <w:r w:rsidRPr="005D68F9">
        <w:rPr>
          <w:sz w:val="22"/>
          <w:szCs w:val="22"/>
          <w:highlight w:val="lightGray"/>
          <w:lang w:val="en-US"/>
        </w:rPr>
        <w:t>Breckman</w:t>
      </w:r>
      <w:proofErr w:type="spellEnd"/>
      <w:r w:rsidRPr="005D68F9">
        <w:rPr>
          <w:sz w:val="22"/>
          <w:szCs w:val="22"/>
          <w:highlight w:val="lightGray"/>
          <w:lang w:val="en-US"/>
        </w:rPr>
        <w:t xml:space="preserve"> (O)</w:t>
      </w:r>
    </w:p>
    <w:p w:rsidR="00717736" w:rsidRPr="00134C74" w:rsidRDefault="00717736" w:rsidP="00717736">
      <w:pPr>
        <w:numPr>
          <w:ilvl w:val="0"/>
          <w:numId w:val="12"/>
        </w:numPr>
        <w:spacing w:after="120"/>
        <w:ind w:left="714" w:hanging="357"/>
        <w:jc w:val="left"/>
        <w:rPr>
          <w:bCs/>
          <w:sz w:val="22"/>
          <w:szCs w:val="22"/>
          <w:highlight w:val="lightGray"/>
          <w:lang w:val="en-GB"/>
        </w:rPr>
      </w:pPr>
      <w:r>
        <w:rPr>
          <w:bCs/>
          <w:sz w:val="22"/>
          <w:szCs w:val="22"/>
          <w:highlight w:val="lightGray"/>
          <w:lang w:val="en-GB"/>
        </w:rPr>
        <w:t xml:space="preserve">31 </w:t>
      </w:r>
      <w:r w:rsidRPr="00134C74">
        <w:rPr>
          <w:bCs/>
          <w:sz w:val="22"/>
          <w:szCs w:val="22"/>
          <w:highlight w:val="lightGray"/>
          <w:lang w:val="en-GB"/>
        </w:rPr>
        <w:t xml:space="preserve">A. W. Schlegel: </w:t>
      </w:r>
      <w:proofErr w:type="spellStart"/>
      <w:r w:rsidRPr="00134C74">
        <w:rPr>
          <w:bCs/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bCs/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bCs/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bCs/>
          <w:sz w:val="22"/>
          <w:szCs w:val="22"/>
          <w:highlight w:val="lightGray"/>
          <w:lang w:val="en-GB"/>
        </w:rPr>
        <w:t xml:space="preserve"> «Lectures on Dramatic Art and Letters, 1808, </w:t>
      </w:r>
      <w:proofErr w:type="spellStart"/>
      <w:r w:rsidRPr="00134C74">
        <w:rPr>
          <w:bCs/>
          <w:sz w:val="22"/>
          <w:szCs w:val="22"/>
          <w:highlight w:val="lightGray"/>
          <w:lang w:val="en-GB"/>
        </w:rPr>
        <w:t>i</w:t>
      </w:r>
      <w:proofErr w:type="spellEnd"/>
      <w:r w:rsidRPr="00134C74">
        <w:rPr>
          <w:bCs/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bCs/>
          <w:sz w:val="22"/>
          <w:szCs w:val="22"/>
          <w:highlight w:val="lightGray"/>
          <w:lang w:val="en-GB"/>
        </w:rPr>
        <w:t>Breckman</w:t>
      </w:r>
      <w:proofErr w:type="spellEnd"/>
    </w:p>
    <w:p w:rsidR="00717736" w:rsidRPr="0053768D" w:rsidRDefault="00717736" w:rsidP="00717736">
      <w:pPr>
        <w:numPr>
          <w:ilvl w:val="0"/>
          <w:numId w:val="12"/>
        </w:numPr>
        <w:spacing w:after="120"/>
        <w:ind w:left="714" w:hanging="357"/>
        <w:jc w:val="left"/>
        <w:rPr>
          <w:i/>
          <w:sz w:val="22"/>
          <w:szCs w:val="22"/>
        </w:rPr>
      </w:pPr>
      <w:r w:rsidRPr="0053768D">
        <w:rPr>
          <w:sz w:val="22"/>
          <w:szCs w:val="22"/>
        </w:rPr>
        <w:t xml:space="preserve">32 A.-L.-G. de Staël: Utdrag fra </w:t>
      </w:r>
      <w:r w:rsidRPr="0053768D">
        <w:rPr>
          <w:i/>
          <w:sz w:val="22"/>
          <w:szCs w:val="22"/>
        </w:rPr>
        <w:t xml:space="preserve">De l’Allemagne, </w:t>
      </w:r>
      <w:r w:rsidRPr="0053768D">
        <w:rPr>
          <w:sz w:val="22"/>
          <w:szCs w:val="22"/>
        </w:rPr>
        <w:t>1810 (O)</w:t>
      </w:r>
      <w:r w:rsidRPr="0053768D">
        <w:rPr>
          <w:iCs/>
          <w:sz w:val="22"/>
          <w:szCs w:val="22"/>
        </w:rPr>
        <w:t xml:space="preserve"> </w:t>
      </w:r>
    </w:p>
    <w:p w:rsidR="00717736" w:rsidRPr="00705DB4" w:rsidRDefault="00717736" w:rsidP="00717736">
      <w:pPr>
        <w:numPr>
          <w:ilvl w:val="0"/>
          <w:numId w:val="12"/>
        </w:numPr>
        <w:spacing w:after="120"/>
        <w:ind w:left="714" w:hanging="357"/>
        <w:jc w:val="left"/>
        <w:rPr>
          <w:i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33</w:t>
      </w:r>
      <w:r w:rsidRPr="00A23633">
        <w:rPr>
          <w:iCs/>
          <w:sz w:val="22"/>
          <w:szCs w:val="22"/>
          <w:lang w:val="en-GB"/>
        </w:rPr>
        <w:t xml:space="preserve"> </w:t>
      </w:r>
      <w:r w:rsidRPr="00134C74">
        <w:rPr>
          <w:iCs/>
          <w:sz w:val="22"/>
          <w:szCs w:val="22"/>
          <w:lang w:val="en-GB"/>
        </w:rPr>
        <w:t xml:space="preserve">Johann Gottfried Herder: «Shakespeare», </w:t>
      </w:r>
      <w:proofErr w:type="spellStart"/>
      <w:r w:rsidRPr="00134C74">
        <w:rPr>
          <w:iCs/>
          <w:sz w:val="22"/>
          <w:szCs w:val="22"/>
          <w:lang w:val="en-GB"/>
        </w:rPr>
        <w:t>i</w:t>
      </w:r>
      <w:proofErr w:type="spellEnd"/>
      <w:r w:rsidRPr="00134C74">
        <w:rPr>
          <w:iCs/>
          <w:sz w:val="22"/>
          <w:szCs w:val="22"/>
          <w:lang w:val="en-GB"/>
        </w:rPr>
        <w:t xml:space="preserve"> D. Simpson (red.): </w:t>
      </w:r>
      <w:r w:rsidRPr="00134C74">
        <w:rPr>
          <w:i/>
          <w:sz w:val="22"/>
          <w:szCs w:val="22"/>
          <w:lang w:val="en-GB"/>
        </w:rPr>
        <w:t xml:space="preserve">The origins of modem critical thought: German aesthetic and literary criticism from Lessing to Hegel, </w:t>
      </w:r>
      <w:r w:rsidRPr="00134C74">
        <w:rPr>
          <w:sz w:val="22"/>
          <w:szCs w:val="22"/>
          <w:lang w:val="en-GB"/>
        </w:rPr>
        <w:t>Cambridge: Cambridge University Press, 1988, s. 69-84 (O)</w:t>
      </w:r>
    </w:p>
    <w:p w:rsidR="00717736" w:rsidRPr="00134C74" w:rsidRDefault="00717736" w:rsidP="00717736">
      <w:pPr>
        <w:numPr>
          <w:ilvl w:val="0"/>
          <w:numId w:val="12"/>
        </w:numPr>
        <w:spacing w:after="120"/>
        <w:ind w:left="714" w:hanging="357"/>
        <w:jc w:val="left"/>
        <w:rPr>
          <w:bCs/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 xml:space="preserve">34 </w:t>
      </w:r>
      <w:r w:rsidRPr="00134C74">
        <w:rPr>
          <w:sz w:val="22"/>
          <w:szCs w:val="22"/>
          <w:highlight w:val="lightGray"/>
          <w:lang w:val="en-GB"/>
        </w:rPr>
        <w:t xml:space="preserve">V. Hugo </w:t>
      </w:r>
      <w:proofErr w:type="spellStart"/>
      <w:r w:rsidRPr="00134C74">
        <w:rPr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«Preface to Cromwell», </w:t>
      </w:r>
      <w:proofErr w:type="spellStart"/>
      <w:r w:rsidRPr="00134C74">
        <w:rPr>
          <w:sz w:val="22"/>
          <w:szCs w:val="22"/>
          <w:highlight w:val="lightGray"/>
          <w:lang w:val="en-GB"/>
        </w:rPr>
        <w:t>i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(O)</w:t>
      </w:r>
    </w:p>
    <w:p w:rsidR="00717736" w:rsidRPr="00705DB4" w:rsidRDefault="00717736" w:rsidP="00717736">
      <w:pPr>
        <w:rPr>
          <w:sz w:val="22"/>
          <w:szCs w:val="22"/>
          <w:lang w:val="en-GB"/>
        </w:rPr>
      </w:pPr>
    </w:p>
    <w:p w:rsidR="00717736" w:rsidRPr="00134C74" w:rsidRDefault="00717736" w:rsidP="00717736">
      <w:pPr>
        <w:rPr>
          <w:rFonts w:ascii="Arial" w:hAnsi="Arial" w:cs="Arial"/>
          <w:sz w:val="22"/>
          <w:szCs w:val="22"/>
        </w:rPr>
      </w:pPr>
      <w:r w:rsidRPr="00134C74">
        <w:rPr>
          <w:rFonts w:ascii="Arial" w:hAnsi="Arial" w:cs="Arial"/>
          <w:sz w:val="22"/>
          <w:szCs w:val="22"/>
        </w:rPr>
        <w:t>(d) Kunstens betydning</w:t>
      </w:r>
    </w:p>
    <w:p w:rsidR="00717736" w:rsidRPr="00134C74" w:rsidRDefault="00717736" w:rsidP="00717736">
      <w:pPr>
        <w:ind w:hanging="180"/>
        <w:rPr>
          <w:rFonts w:ascii="Arial" w:hAnsi="Arial" w:cs="Arial"/>
          <w:sz w:val="22"/>
          <w:szCs w:val="22"/>
        </w:rPr>
      </w:pPr>
    </w:p>
    <w:p w:rsidR="00717736" w:rsidRPr="00134C74" w:rsidRDefault="00717736" w:rsidP="00717736">
      <w:pPr>
        <w:numPr>
          <w:ilvl w:val="0"/>
          <w:numId w:val="13"/>
        </w:numPr>
        <w:spacing w:after="120"/>
        <w:ind w:left="714" w:hanging="357"/>
        <w:jc w:val="left"/>
        <w:rPr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US"/>
        </w:rPr>
        <w:t>35</w:t>
      </w:r>
      <w:r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sz w:val="22"/>
          <w:szCs w:val="22"/>
          <w:highlight w:val="lightGray"/>
          <w:lang w:val="en-GB"/>
        </w:rPr>
        <w:t xml:space="preserve">W. H. </w:t>
      </w:r>
      <w:proofErr w:type="spellStart"/>
      <w:r w:rsidRPr="00134C74">
        <w:rPr>
          <w:sz w:val="22"/>
          <w:szCs w:val="22"/>
          <w:highlight w:val="lightGray"/>
          <w:lang w:val="en-GB"/>
        </w:rPr>
        <w:t>Wackenroder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: </w:t>
      </w:r>
      <w:proofErr w:type="spellStart"/>
      <w:r w:rsidRPr="00134C74">
        <w:rPr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«Of Two </w:t>
      </w:r>
      <w:proofErr w:type="spellStart"/>
      <w:r w:rsidRPr="00134C74">
        <w:rPr>
          <w:sz w:val="22"/>
          <w:szCs w:val="22"/>
          <w:highlight w:val="lightGray"/>
          <w:lang w:val="en-GB"/>
        </w:rPr>
        <w:t>Woderful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Languages and Their Wonderful Power», </w:t>
      </w:r>
      <w:proofErr w:type="spellStart"/>
      <w:r w:rsidRPr="00134C74">
        <w:rPr>
          <w:sz w:val="22"/>
          <w:szCs w:val="22"/>
          <w:highlight w:val="lightGray"/>
          <w:lang w:val="en-GB"/>
        </w:rPr>
        <w:t>i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(O)</w:t>
      </w:r>
    </w:p>
    <w:p w:rsidR="00717736" w:rsidRPr="00A23633" w:rsidRDefault="00717736" w:rsidP="00717736">
      <w:pPr>
        <w:numPr>
          <w:ilvl w:val="0"/>
          <w:numId w:val="5"/>
        </w:numPr>
        <w:spacing w:after="120"/>
        <w:ind w:left="714" w:hanging="357"/>
        <w:jc w:val="left"/>
        <w:rPr>
          <w:sz w:val="22"/>
          <w:szCs w:val="22"/>
        </w:rPr>
      </w:pPr>
      <w:r>
        <w:rPr>
          <w:sz w:val="22"/>
          <w:szCs w:val="22"/>
        </w:rPr>
        <w:t>36</w:t>
      </w:r>
      <w:r w:rsidRPr="00A23633">
        <w:rPr>
          <w:sz w:val="22"/>
          <w:szCs w:val="22"/>
        </w:rPr>
        <w:t xml:space="preserve"> </w:t>
      </w:r>
      <w:r w:rsidRPr="00134C74">
        <w:rPr>
          <w:sz w:val="22"/>
          <w:szCs w:val="22"/>
        </w:rPr>
        <w:t xml:space="preserve">Friedrich </w:t>
      </w:r>
      <w:proofErr w:type="spellStart"/>
      <w:r w:rsidRPr="00134C74">
        <w:rPr>
          <w:sz w:val="22"/>
          <w:szCs w:val="22"/>
        </w:rPr>
        <w:t>Schiller</w:t>
      </w:r>
      <w:proofErr w:type="spellEnd"/>
      <w:r w:rsidRPr="00134C74">
        <w:rPr>
          <w:sz w:val="22"/>
          <w:szCs w:val="22"/>
        </w:rPr>
        <w:t xml:space="preserve">: </w:t>
      </w:r>
      <w:r w:rsidRPr="00134C74">
        <w:rPr>
          <w:i/>
          <w:sz w:val="22"/>
          <w:szCs w:val="22"/>
        </w:rPr>
        <w:t xml:space="preserve">Om menneskets estetiske oppdragelse i en rekke brev, </w:t>
      </w:r>
      <w:r w:rsidRPr="00134C74">
        <w:rPr>
          <w:sz w:val="22"/>
          <w:szCs w:val="22"/>
        </w:rPr>
        <w:t>Oslo: Solum, 1991, 15. og 27. brev (O)</w:t>
      </w:r>
    </w:p>
    <w:p w:rsidR="00717736" w:rsidRPr="00134C74" w:rsidRDefault="00717736" w:rsidP="00717736">
      <w:pPr>
        <w:numPr>
          <w:ilvl w:val="0"/>
          <w:numId w:val="5"/>
        </w:numPr>
        <w:spacing w:after="120"/>
        <w:jc w:val="left"/>
        <w:rPr>
          <w:bCs/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>37</w:t>
      </w:r>
      <w:r w:rsidRPr="00A23633"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sz w:val="22"/>
          <w:szCs w:val="22"/>
          <w:highlight w:val="lightGray"/>
          <w:lang w:val="en-GB"/>
        </w:rPr>
        <w:t xml:space="preserve">P. B. Shelley: </w:t>
      </w:r>
      <w:proofErr w:type="spellStart"/>
      <w:r w:rsidRPr="00134C74">
        <w:rPr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«A Defence of Poetry», </w:t>
      </w:r>
      <w:proofErr w:type="spellStart"/>
      <w:r w:rsidRPr="00134C74">
        <w:rPr>
          <w:sz w:val="22"/>
          <w:szCs w:val="22"/>
          <w:highlight w:val="lightGray"/>
          <w:lang w:val="en-GB"/>
        </w:rPr>
        <w:t>i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</w:p>
    <w:p w:rsidR="00717736" w:rsidRDefault="00717736" w:rsidP="00717736">
      <w:pPr>
        <w:numPr>
          <w:ilvl w:val="0"/>
          <w:numId w:val="5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38 </w:t>
      </w:r>
      <w:r w:rsidRPr="00134C74">
        <w:rPr>
          <w:sz w:val="22"/>
          <w:szCs w:val="22"/>
          <w:lang w:val="en-GB"/>
        </w:rPr>
        <w:t xml:space="preserve">R. Wagner: «Art and Revolution», 1849, </w:t>
      </w:r>
      <w:hyperlink r:id="rId20" w:history="1">
        <w:r w:rsidRPr="00134C74">
          <w:rPr>
            <w:rStyle w:val="Hyperkobling"/>
            <w:sz w:val="22"/>
            <w:szCs w:val="22"/>
            <w:lang w:val="en-GB"/>
          </w:rPr>
          <w:t>http://users.belgacom.net/wagnerlibrary/prose/index.htm</w:t>
        </w:r>
      </w:hyperlink>
      <w:r w:rsidRPr="00134C74">
        <w:rPr>
          <w:sz w:val="22"/>
          <w:szCs w:val="22"/>
          <w:lang w:val="en-GB"/>
        </w:rPr>
        <w:t xml:space="preserve"> (O)</w:t>
      </w:r>
    </w:p>
    <w:p w:rsidR="00717736" w:rsidRPr="00134C74" w:rsidRDefault="00717736" w:rsidP="00717736">
      <w:pPr>
        <w:spacing w:after="120"/>
        <w:ind w:left="714"/>
        <w:rPr>
          <w:sz w:val="22"/>
          <w:szCs w:val="22"/>
          <w:lang w:val="en-GB"/>
        </w:rPr>
      </w:pPr>
    </w:p>
    <w:p w:rsidR="00717736" w:rsidRDefault="00717736" w:rsidP="00717736">
      <w:pPr>
        <w:rPr>
          <w:rFonts w:ascii="Arial" w:hAnsi="Arial" w:cs="Arial"/>
          <w:sz w:val="22"/>
          <w:szCs w:val="22"/>
          <w:lang w:val="en-GB"/>
        </w:rPr>
      </w:pPr>
      <w:r w:rsidRPr="00134C74">
        <w:rPr>
          <w:rFonts w:ascii="Arial" w:hAnsi="Arial" w:cs="Arial"/>
          <w:sz w:val="22"/>
          <w:szCs w:val="22"/>
          <w:lang w:val="en-GB"/>
        </w:rPr>
        <w:t xml:space="preserve">(e) </w:t>
      </w:r>
      <w:proofErr w:type="spellStart"/>
      <w:r w:rsidRPr="00134C74">
        <w:rPr>
          <w:rFonts w:ascii="Arial" w:hAnsi="Arial" w:cs="Arial"/>
          <w:sz w:val="22"/>
          <w:szCs w:val="22"/>
          <w:lang w:val="en-GB"/>
        </w:rPr>
        <w:t>Musikk</w:t>
      </w:r>
      <w:proofErr w:type="spellEnd"/>
    </w:p>
    <w:p w:rsidR="00717736" w:rsidRPr="00134C74" w:rsidRDefault="00717736" w:rsidP="00717736">
      <w:pPr>
        <w:ind w:hanging="181"/>
        <w:rPr>
          <w:rFonts w:ascii="Arial" w:hAnsi="Arial" w:cs="Arial"/>
          <w:sz w:val="22"/>
          <w:szCs w:val="22"/>
          <w:lang w:val="en-GB"/>
        </w:rPr>
      </w:pP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 xml:space="preserve">39 </w:t>
      </w:r>
      <w:r w:rsidRPr="00134C74">
        <w:rPr>
          <w:iCs/>
          <w:sz w:val="22"/>
          <w:szCs w:val="22"/>
          <w:lang w:val="en-GB"/>
        </w:rPr>
        <w:t xml:space="preserve">Maurice Cranston: </w:t>
      </w:r>
      <w:proofErr w:type="spellStart"/>
      <w:r w:rsidRPr="00134C74">
        <w:rPr>
          <w:iCs/>
          <w:sz w:val="22"/>
          <w:szCs w:val="22"/>
          <w:lang w:val="en-GB"/>
        </w:rPr>
        <w:t>Utdrag</w:t>
      </w:r>
      <w:proofErr w:type="spellEnd"/>
      <w:r w:rsidRPr="00134C74">
        <w:rPr>
          <w:iCs/>
          <w:sz w:val="22"/>
          <w:szCs w:val="22"/>
          <w:lang w:val="en-GB"/>
        </w:rPr>
        <w:t xml:space="preserve"> </w:t>
      </w:r>
      <w:proofErr w:type="spellStart"/>
      <w:r w:rsidRPr="00134C74">
        <w:rPr>
          <w:iCs/>
          <w:sz w:val="22"/>
          <w:szCs w:val="22"/>
          <w:lang w:val="en-GB"/>
        </w:rPr>
        <w:t>fra</w:t>
      </w:r>
      <w:proofErr w:type="spellEnd"/>
      <w:r w:rsidRPr="00134C74">
        <w:rPr>
          <w:iCs/>
          <w:sz w:val="22"/>
          <w:szCs w:val="22"/>
          <w:lang w:val="en-GB"/>
        </w:rPr>
        <w:t xml:space="preserve"> «The First Romantics», </w:t>
      </w:r>
      <w:proofErr w:type="spellStart"/>
      <w:r w:rsidRPr="00134C74">
        <w:rPr>
          <w:iCs/>
          <w:sz w:val="22"/>
          <w:szCs w:val="22"/>
          <w:lang w:val="en-GB"/>
        </w:rPr>
        <w:t>i</w:t>
      </w:r>
      <w:proofErr w:type="spellEnd"/>
      <w:r w:rsidRPr="00134C74">
        <w:rPr>
          <w:iCs/>
          <w:sz w:val="22"/>
          <w:szCs w:val="22"/>
          <w:lang w:val="en-GB"/>
        </w:rPr>
        <w:t xml:space="preserve"> </w:t>
      </w:r>
      <w:r w:rsidRPr="00134C74">
        <w:rPr>
          <w:i/>
          <w:iCs/>
          <w:sz w:val="22"/>
          <w:szCs w:val="22"/>
          <w:lang w:val="en-GB"/>
        </w:rPr>
        <w:t xml:space="preserve">The Romantic Movement, </w:t>
      </w:r>
      <w:r w:rsidRPr="00134C74">
        <w:rPr>
          <w:iCs/>
          <w:sz w:val="22"/>
          <w:szCs w:val="22"/>
          <w:lang w:val="en-GB"/>
        </w:rPr>
        <w:t>Oxford UK &amp; Cambridge USA: Blackwell, 1994, s. 1-17 (S)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40</w:t>
      </w:r>
      <w:proofErr w:type="gramEnd"/>
      <w:r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«The Rise of the Italian Comic Opera Style»,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P. Weiss &amp; R. </w:t>
      </w:r>
      <w:proofErr w:type="spellStart"/>
      <w:r w:rsidRPr="00134C74">
        <w:rPr>
          <w:sz w:val="22"/>
          <w:szCs w:val="22"/>
          <w:lang w:val="en-GB"/>
        </w:rPr>
        <w:t>Taruskin</w:t>
      </w:r>
      <w:proofErr w:type="spellEnd"/>
      <w:r w:rsidRPr="00134C74">
        <w:rPr>
          <w:sz w:val="22"/>
          <w:szCs w:val="22"/>
          <w:lang w:val="en-GB"/>
        </w:rPr>
        <w:t xml:space="preserve"> (red.): </w:t>
      </w:r>
      <w:r w:rsidRPr="00134C74">
        <w:rPr>
          <w:i/>
          <w:sz w:val="22"/>
          <w:szCs w:val="22"/>
          <w:lang w:val="en-GB"/>
        </w:rPr>
        <w:t xml:space="preserve">Music in the Western World. A History in Documents, </w:t>
      </w:r>
      <w:r w:rsidRPr="00134C74">
        <w:rPr>
          <w:sz w:val="22"/>
          <w:szCs w:val="22"/>
          <w:lang w:val="en-GB"/>
        </w:rPr>
        <w:t xml:space="preserve">2. </w:t>
      </w:r>
      <w:proofErr w:type="spellStart"/>
      <w:r w:rsidRPr="00134C74">
        <w:rPr>
          <w:sz w:val="22"/>
          <w:szCs w:val="22"/>
          <w:lang w:val="en-GB"/>
        </w:rPr>
        <w:t>utg</w:t>
      </w:r>
      <w:proofErr w:type="spellEnd"/>
      <w:r w:rsidRPr="00134C74">
        <w:rPr>
          <w:sz w:val="22"/>
          <w:szCs w:val="22"/>
          <w:lang w:val="en-GB"/>
        </w:rPr>
        <w:t xml:space="preserve">., 2007, </w:t>
      </w:r>
      <w:proofErr w:type="spellStart"/>
      <w:r w:rsidRPr="00134C74">
        <w:rPr>
          <w:sz w:val="22"/>
          <w:szCs w:val="22"/>
          <w:lang w:val="en-GB"/>
        </w:rPr>
        <w:t>Schirmer</w:t>
      </w:r>
      <w:proofErr w:type="spellEnd"/>
      <w:r w:rsidRPr="00134C74">
        <w:rPr>
          <w:sz w:val="22"/>
          <w:szCs w:val="22"/>
          <w:lang w:val="en-GB"/>
        </w:rPr>
        <w:t>, s. 231-239 (O)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i/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41</w:t>
      </w:r>
      <w:proofErr w:type="gramEnd"/>
      <w:r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J.-J. Rousseau: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134C74">
        <w:rPr>
          <w:sz w:val="22"/>
          <w:szCs w:val="22"/>
          <w:lang w:val="en-GB"/>
        </w:rPr>
        <w:t>fra</w:t>
      </w:r>
      <w:proofErr w:type="spellEnd"/>
      <w:proofErr w:type="gramEnd"/>
      <w:r w:rsidRPr="00134C74">
        <w:rPr>
          <w:sz w:val="22"/>
          <w:szCs w:val="22"/>
          <w:lang w:val="en-GB"/>
        </w:rPr>
        <w:t xml:space="preserve"> </w:t>
      </w:r>
      <w:r w:rsidRPr="00134C74">
        <w:rPr>
          <w:i/>
          <w:sz w:val="22"/>
          <w:szCs w:val="22"/>
          <w:lang w:val="en-GB"/>
        </w:rPr>
        <w:t xml:space="preserve">Essay on the Origin of Language,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Peter le </w:t>
      </w:r>
      <w:proofErr w:type="spellStart"/>
      <w:r w:rsidRPr="00134C74">
        <w:rPr>
          <w:sz w:val="22"/>
          <w:szCs w:val="22"/>
          <w:lang w:val="en-GB"/>
        </w:rPr>
        <w:t>Huray</w:t>
      </w:r>
      <w:proofErr w:type="spellEnd"/>
      <w:r w:rsidRPr="00134C74">
        <w:rPr>
          <w:sz w:val="22"/>
          <w:szCs w:val="22"/>
          <w:lang w:val="en-GB"/>
        </w:rPr>
        <w:t xml:space="preserve"> and James Day (red.): </w:t>
      </w:r>
      <w:r w:rsidRPr="00134C74">
        <w:rPr>
          <w:i/>
          <w:sz w:val="22"/>
          <w:szCs w:val="22"/>
          <w:lang w:val="en-GB"/>
        </w:rPr>
        <w:t xml:space="preserve">Music and Aesthetics in the Eighteenth and Early-Nineteenth Centuries, </w:t>
      </w:r>
      <w:r w:rsidRPr="00134C74">
        <w:rPr>
          <w:sz w:val="22"/>
          <w:szCs w:val="22"/>
          <w:lang w:val="en-GB"/>
        </w:rPr>
        <w:t xml:space="preserve">Cambridge 1988: </w:t>
      </w:r>
      <w:proofErr w:type="spellStart"/>
      <w:r w:rsidRPr="00134C74">
        <w:rPr>
          <w:sz w:val="22"/>
          <w:szCs w:val="22"/>
          <w:lang w:val="en-GB"/>
        </w:rPr>
        <w:t>Cambr</w:t>
      </w:r>
      <w:proofErr w:type="spellEnd"/>
      <w:r w:rsidRPr="00134C74">
        <w:rPr>
          <w:sz w:val="22"/>
          <w:szCs w:val="22"/>
          <w:lang w:val="en-GB"/>
        </w:rPr>
        <w:t>. UP, s. 66-82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42 </w:t>
      </w:r>
      <w:r w:rsidRPr="00134C74">
        <w:rPr>
          <w:sz w:val="22"/>
          <w:szCs w:val="22"/>
          <w:lang w:val="en-GB"/>
        </w:rPr>
        <w:t xml:space="preserve">R. </w:t>
      </w:r>
      <w:proofErr w:type="spellStart"/>
      <w:r w:rsidRPr="00134C74">
        <w:rPr>
          <w:sz w:val="22"/>
          <w:szCs w:val="22"/>
          <w:lang w:val="en-GB"/>
        </w:rPr>
        <w:t>Taruskin</w:t>
      </w:r>
      <w:proofErr w:type="spellEnd"/>
      <w:r w:rsidRPr="00134C74">
        <w:rPr>
          <w:sz w:val="22"/>
          <w:szCs w:val="22"/>
          <w:lang w:val="en-GB"/>
        </w:rPr>
        <w:t xml:space="preserve">: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«The First Romantics»,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r w:rsidRPr="00134C74">
        <w:rPr>
          <w:i/>
          <w:sz w:val="22"/>
          <w:szCs w:val="22"/>
          <w:lang w:val="en-GB"/>
        </w:rPr>
        <w:t xml:space="preserve">The Oxford History of Western Music, </w:t>
      </w:r>
      <w:r w:rsidRPr="00134C74">
        <w:rPr>
          <w:sz w:val="22"/>
          <w:szCs w:val="22"/>
          <w:lang w:val="en-GB"/>
        </w:rPr>
        <w:t>bd. 2, Oxford UP (USA), 2010, s. 641-655 (S)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i/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43</w:t>
      </w:r>
      <w:r w:rsidRPr="00A23633">
        <w:rPr>
          <w:sz w:val="22"/>
          <w:szCs w:val="22"/>
          <w:highlight w:val="lightGray"/>
        </w:rPr>
        <w:t xml:space="preserve"> </w:t>
      </w:r>
      <w:r w:rsidRPr="00134C74">
        <w:rPr>
          <w:sz w:val="22"/>
          <w:szCs w:val="22"/>
          <w:highlight w:val="lightGray"/>
        </w:rPr>
        <w:t>E. T. A. Hoffmann: Utdrag fra «</w:t>
      </w:r>
      <w:proofErr w:type="spellStart"/>
      <w:r w:rsidRPr="00134C74">
        <w:rPr>
          <w:sz w:val="22"/>
          <w:szCs w:val="22"/>
          <w:highlight w:val="lightGray"/>
        </w:rPr>
        <w:t>Beethoven’s</w:t>
      </w:r>
      <w:proofErr w:type="spellEnd"/>
      <w:r w:rsidRPr="00134C74">
        <w:rPr>
          <w:sz w:val="22"/>
          <w:szCs w:val="22"/>
          <w:highlight w:val="lightGray"/>
        </w:rPr>
        <w:t xml:space="preserve"> Instrumental Music», i </w:t>
      </w:r>
      <w:proofErr w:type="spellStart"/>
      <w:r w:rsidRPr="00134C74">
        <w:rPr>
          <w:sz w:val="22"/>
          <w:szCs w:val="22"/>
          <w:highlight w:val="lightGray"/>
        </w:rPr>
        <w:t>Breckman</w:t>
      </w:r>
      <w:proofErr w:type="spellEnd"/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44</w:t>
      </w:r>
      <w:r w:rsidRPr="00A23633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Tekster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gramStart"/>
      <w:r w:rsidRPr="00134C74">
        <w:rPr>
          <w:sz w:val="22"/>
          <w:szCs w:val="22"/>
          <w:lang w:val="en-GB"/>
        </w:rPr>
        <w:t>om</w:t>
      </w:r>
      <w:proofErr w:type="gramEnd"/>
      <w:r w:rsidRPr="00134C74">
        <w:rPr>
          <w:sz w:val="22"/>
          <w:szCs w:val="22"/>
          <w:lang w:val="en-GB"/>
        </w:rPr>
        <w:t xml:space="preserve"> Beethoven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Beethovens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samtid</w:t>
      </w:r>
      <w:proofErr w:type="spellEnd"/>
      <w:r w:rsidRPr="00134C74">
        <w:rPr>
          <w:sz w:val="22"/>
          <w:szCs w:val="22"/>
          <w:lang w:val="en-GB"/>
        </w:rPr>
        <w:t xml:space="preserve">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P. Weiss &amp; R. </w:t>
      </w:r>
      <w:proofErr w:type="spellStart"/>
      <w:r w:rsidRPr="00134C74">
        <w:rPr>
          <w:sz w:val="22"/>
          <w:szCs w:val="22"/>
          <w:lang w:val="en-GB"/>
        </w:rPr>
        <w:t>Taruskin</w:t>
      </w:r>
      <w:proofErr w:type="spellEnd"/>
      <w:r w:rsidRPr="00134C74">
        <w:rPr>
          <w:sz w:val="22"/>
          <w:szCs w:val="22"/>
          <w:lang w:val="en-GB"/>
        </w:rPr>
        <w:t xml:space="preserve"> (red.): </w:t>
      </w:r>
      <w:r w:rsidRPr="00134C74">
        <w:rPr>
          <w:i/>
          <w:sz w:val="22"/>
          <w:szCs w:val="22"/>
          <w:lang w:val="en-GB"/>
        </w:rPr>
        <w:t xml:space="preserve">Music in the Western World. A History in Documents, </w:t>
      </w:r>
      <w:r w:rsidRPr="00134C74">
        <w:rPr>
          <w:sz w:val="22"/>
          <w:szCs w:val="22"/>
          <w:lang w:val="en-GB"/>
        </w:rPr>
        <w:t xml:space="preserve">2. </w:t>
      </w:r>
      <w:proofErr w:type="spellStart"/>
      <w:r w:rsidRPr="00134C74">
        <w:rPr>
          <w:sz w:val="22"/>
          <w:szCs w:val="22"/>
          <w:lang w:val="en-GB"/>
        </w:rPr>
        <w:t>utg</w:t>
      </w:r>
      <w:proofErr w:type="spellEnd"/>
      <w:r w:rsidRPr="00134C74">
        <w:rPr>
          <w:sz w:val="22"/>
          <w:szCs w:val="22"/>
          <w:lang w:val="en-GB"/>
        </w:rPr>
        <w:t xml:space="preserve">., 2007, </w:t>
      </w:r>
      <w:proofErr w:type="spellStart"/>
      <w:r w:rsidRPr="00134C74">
        <w:rPr>
          <w:sz w:val="22"/>
          <w:szCs w:val="22"/>
          <w:lang w:val="en-GB"/>
        </w:rPr>
        <w:t>Schirmer</w:t>
      </w:r>
      <w:proofErr w:type="spellEnd"/>
      <w:r w:rsidRPr="00134C74">
        <w:rPr>
          <w:sz w:val="22"/>
          <w:szCs w:val="22"/>
          <w:lang w:val="en-GB"/>
        </w:rPr>
        <w:t>, s. 279-284 (O)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45</w:t>
      </w:r>
      <w:proofErr w:type="gramEnd"/>
      <w:r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«From the Writings of Schumann»,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P. Weiss &amp; R. </w:t>
      </w:r>
      <w:proofErr w:type="spellStart"/>
      <w:r w:rsidRPr="00134C74">
        <w:rPr>
          <w:sz w:val="22"/>
          <w:szCs w:val="22"/>
          <w:lang w:val="en-GB"/>
        </w:rPr>
        <w:t>Taruskin</w:t>
      </w:r>
      <w:proofErr w:type="spellEnd"/>
      <w:r w:rsidRPr="00134C74">
        <w:rPr>
          <w:sz w:val="22"/>
          <w:szCs w:val="22"/>
          <w:lang w:val="en-GB"/>
        </w:rPr>
        <w:t xml:space="preserve"> (red.): </w:t>
      </w:r>
      <w:r w:rsidRPr="00134C74">
        <w:rPr>
          <w:i/>
          <w:sz w:val="22"/>
          <w:szCs w:val="22"/>
          <w:lang w:val="en-GB"/>
        </w:rPr>
        <w:t xml:space="preserve">Music in the Western World. A History in Documents, </w:t>
      </w:r>
      <w:r w:rsidRPr="00134C74">
        <w:rPr>
          <w:sz w:val="22"/>
          <w:szCs w:val="22"/>
          <w:lang w:val="en-GB"/>
        </w:rPr>
        <w:t xml:space="preserve">2. </w:t>
      </w:r>
      <w:proofErr w:type="spellStart"/>
      <w:r w:rsidRPr="00134C74">
        <w:rPr>
          <w:sz w:val="22"/>
          <w:szCs w:val="22"/>
          <w:lang w:val="en-GB"/>
        </w:rPr>
        <w:t>utg</w:t>
      </w:r>
      <w:proofErr w:type="spellEnd"/>
      <w:r w:rsidRPr="00134C74">
        <w:rPr>
          <w:sz w:val="22"/>
          <w:szCs w:val="22"/>
          <w:lang w:val="en-GB"/>
        </w:rPr>
        <w:t xml:space="preserve">., 2007, </w:t>
      </w:r>
      <w:proofErr w:type="spellStart"/>
      <w:r w:rsidRPr="00134C74">
        <w:rPr>
          <w:sz w:val="22"/>
          <w:szCs w:val="22"/>
          <w:lang w:val="en-GB"/>
        </w:rPr>
        <w:t>Schirmer</w:t>
      </w:r>
      <w:proofErr w:type="spellEnd"/>
      <w:r w:rsidRPr="00134C74">
        <w:rPr>
          <w:sz w:val="22"/>
          <w:szCs w:val="22"/>
          <w:lang w:val="en-GB"/>
        </w:rPr>
        <w:t>, s. 303-307 (O)</w:t>
      </w:r>
    </w:p>
    <w:p w:rsidR="00717736" w:rsidRPr="00134C74" w:rsidRDefault="00717736" w:rsidP="00717736">
      <w:pPr>
        <w:numPr>
          <w:ilvl w:val="0"/>
          <w:numId w:val="2"/>
        </w:numPr>
        <w:spacing w:after="120"/>
        <w:ind w:left="714" w:hanging="357"/>
        <w:jc w:val="left"/>
        <w:rPr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46 </w:t>
      </w:r>
      <w:r w:rsidRPr="00134C74">
        <w:rPr>
          <w:rFonts w:ascii="TimesNewRoman,Bold" w:hAnsi="TimesNewRoman,Bold" w:cs="TimesNewRoman,Bold"/>
          <w:bCs/>
          <w:sz w:val="22"/>
          <w:szCs w:val="22"/>
        </w:rPr>
        <w:t xml:space="preserve">Robert Schumann / Joseph Freiherr von </w:t>
      </w:r>
      <w:proofErr w:type="spellStart"/>
      <w:r w:rsidRPr="00134C74">
        <w:rPr>
          <w:rFonts w:ascii="TimesNewRoman,Bold" w:hAnsi="TimesNewRoman,Bold" w:cs="TimesNewRoman,Bold"/>
          <w:bCs/>
          <w:sz w:val="22"/>
          <w:szCs w:val="22"/>
        </w:rPr>
        <w:t>Eichendorff</w:t>
      </w:r>
      <w:proofErr w:type="spellEnd"/>
      <w:r w:rsidRPr="00134C74">
        <w:rPr>
          <w:rFonts w:ascii="TimesNewRoman,Bold" w:hAnsi="TimesNewRoman,Bold" w:cs="TimesNewRoman,Bold"/>
          <w:bCs/>
          <w:sz w:val="22"/>
          <w:szCs w:val="22"/>
        </w:rPr>
        <w:t xml:space="preserve">: </w:t>
      </w:r>
      <w:proofErr w:type="spellStart"/>
      <w:r w:rsidRPr="00134C74">
        <w:rPr>
          <w:rFonts w:ascii="TimesNewRoman,Bold" w:hAnsi="TimesNewRoman,Bold" w:cs="TimesNewRoman,Bold"/>
          <w:bCs/>
          <w:i/>
          <w:sz w:val="22"/>
          <w:szCs w:val="22"/>
        </w:rPr>
        <w:t>Liederkries</w:t>
      </w:r>
      <w:proofErr w:type="spellEnd"/>
      <w:r w:rsidRPr="00134C74">
        <w:rPr>
          <w:rFonts w:ascii="TimesNewRoman,Bold" w:hAnsi="TimesNewRoman,Bold" w:cs="TimesNewRoman,Bold"/>
          <w:bCs/>
          <w:i/>
          <w:sz w:val="22"/>
          <w:szCs w:val="22"/>
        </w:rPr>
        <w:t xml:space="preserve">, </w:t>
      </w:r>
      <w:r w:rsidRPr="00134C74">
        <w:rPr>
          <w:rFonts w:ascii="TimesNewRoman,Bold" w:hAnsi="TimesNewRoman,Bold" w:cs="TimesNewRoman,Bold"/>
          <w:bCs/>
          <w:sz w:val="22"/>
          <w:szCs w:val="22"/>
        </w:rPr>
        <w:t xml:space="preserve">1840, overs. til engelsk av </w:t>
      </w:r>
      <w:proofErr w:type="spellStart"/>
      <w:r w:rsidRPr="00134C74">
        <w:rPr>
          <w:rFonts w:ascii="TimesNewRoman,Bold" w:hAnsi="TimesNewRoman,Bold" w:cs="TimesNewRoman,Bold"/>
          <w:bCs/>
          <w:sz w:val="22"/>
          <w:szCs w:val="22"/>
        </w:rPr>
        <w:t>Celia</w:t>
      </w:r>
      <w:proofErr w:type="spellEnd"/>
      <w:r w:rsidRPr="00134C74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Pr="00134C74">
        <w:rPr>
          <w:rFonts w:ascii="TimesNewRoman,Bold" w:hAnsi="TimesNewRoman,Bold" w:cs="TimesNewRoman,Bold"/>
          <w:bCs/>
          <w:sz w:val="22"/>
          <w:szCs w:val="22"/>
        </w:rPr>
        <w:t>Sgroi</w:t>
      </w:r>
      <w:proofErr w:type="spellEnd"/>
    </w:p>
    <w:p w:rsidR="00717736" w:rsidRPr="00134C74" w:rsidRDefault="00717736" w:rsidP="00717736">
      <w:pPr>
        <w:rPr>
          <w:iCs/>
          <w:sz w:val="22"/>
          <w:szCs w:val="22"/>
        </w:rPr>
      </w:pPr>
    </w:p>
    <w:p w:rsidR="00717736" w:rsidRDefault="00717736" w:rsidP="00717736">
      <w:pPr>
        <w:rPr>
          <w:rFonts w:ascii="Arial" w:hAnsi="Arial" w:cs="Arial"/>
          <w:sz w:val="22"/>
          <w:szCs w:val="22"/>
          <w:lang w:val="de-DE"/>
        </w:rPr>
      </w:pPr>
    </w:p>
    <w:p w:rsidR="00717736" w:rsidRPr="00682D81" w:rsidRDefault="00717736" w:rsidP="00717736">
      <w:pPr>
        <w:rPr>
          <w:rFonts w:ascii="Arial" w:hAnsi="Arial" w:cs="Arial"/>
          <w:sz w:val="22"/>
          <w:szCs w:val="22"/>
          <w:u w:val="single"/>
          <w:lang w:val="de-DE"/>
        </w:rPr>
      </w:pPr>
      <w:r w:rsidRPr="00682D81">
        <w:rPr>
          <w:rFonts w:ascii="Arial" w:hAnsi="Arial" w:cs="Arial"/>
          <w:sz w:val="22"/>
          <w:szCs w:val="22"/>
          <w:u w:val="single"/>
          <w:lang w:val="de-DE"/>
        </w:rPr>
        <w:t>FILOSOFI</w:t>
      </w:r>
    </w:p>
    <w:p w:rsidR="00717736" w:rsidRPr="00134C74" w:rsidRDefault="00717736" w:rsidP="00717736">
      <w:pPr>
        <w:rPr>
          <w:rFonts w:ascii="Arial" w:hAnsi="Arial" w:cs="Arial"/>
          <w:sz w:val="22"/>
          <w:szCs w:val="22"/>
        </w:rPr>
      </w:pPr>
    </w:p>
    <w:p w:rsidR="00717736" w:rsidRPr="00134C74" w:rsidRDefault="00717736" w:rsidP="00717736">
      <w:pPr>
        <w:numPr>
          <w:ilvl w:val="0"/>
          <w:numId w:val="7"/>
        </w:numPr>
        <w:spacing w:after="120"/>
        <w:ind w:left="714" w:hanging="357"/>
        <w:jc w:val="left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47 </w:t>
      </w:r>
      <w:r w:rsidRPr="00134C74">
        <w:rPr>
          <w:sz w:val="22"/>
          <w:szCs w:val="22"/>
          <w:lang w:val="en-GB"/>
        </w:rPr>
        <w:t xml:space="preserve">Noël Carroll: «Arthur Schopenhauer»,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Robert C. Solomon &amp; David Sherman (red.): </w:t>
      </w:r>
      <w:r w:rsidRPr="00134C74">
        <w:rPr>
          <w:i/>
          <w:sz w:val="22"/>
          <w:szCs w:val="22"/>
          <w:lang w:val="en-GB"/>
        </w:rPr>
        <w:t xml:space="preserve">The Blackwell Guide to Continental Philosophy, </w:t>
      </w:r>
      <w:r w:rsidRPr="00134C74">
        <w:rPr>
          <w:sz w:val="22"/>
          <w:szCs w:val="22"/>
          <w:lang w:val="en-GB"/>
        </w:rPr>
        <w:t>Oxford &amp; Malden, MA: Blackwell, 2003, s. 30-42 (S)</w:t>
      </w:r>
    </w:p>
    <w:p w:rsidR="00717736" w:rsidRPr="00134C74" w:rsidRDefault="00717736" w:rsidP="00717736">
      <w:pPr>
        <w:numPr>
          <w:ilvl w:val="0"/>
          <w:numId w:val="7"/>
        </w:numPr>
        <w:spacing w:after="120"/>
        <w:ind w:left="714" w:hanging="357"/>
        <w:jc w:val="left"/>
        <w:rPr>
          <w:i/>
          <w:sz w:val="22"/>
          <w:szCs w:val="22"/>
        </w:rPr>
      </w:pPr>
      <w:r>
        <w:rPr>
          <w:bCs/>
          <w:sz w:val="22"/>
          <w:szCs w:val="22"/>
        </w:rPr>
        <w:t>48</w:t>
      </w:r>
      <w:r w:rsidRPr="00CC0B5D">
        <w:rPr>
          <w:bCs/>
          <w:sz w:val="22"/>
          <w:szCs w:val="22"/>
        </w:rPr>
        <w:t xml:space="preserve"> Arthur </w:t>
      </w:r>
      <w:proofErr w:type="spellStart"/>
      <w:r w:rsidRPr="00CC0B5D">
        <w:rPr>
          <w:bCs/>
          <w:sz w:val="22"/>
          <w:szCs w:val="22"/>
        </w:rPr>
        <w:t>Schopenhauer</w:t>
      </w:r>
      <w:proofErr w:type="spellEnd"/>
      <w:r w:rsidRPr="00CC0B5D">
        <w:rPr>
          <w:bCs/>
          <w:sz w:val="22"/>
          <w:szCs w:val="22"/>
        </w:rPr>
        <w:t>:</w:t>
      </w:r>
      <w:r w:rsidRPr="00134C74">
        <w:rPr>
          <w:bCs/>
          <w:sz w:val="22"/>
          <w:szCs w:val="22"/>
        </w:rPr>
        <w:t xml:space="preserve"> </w:t>
      </w:r>
      <w:r w:rsidRPr="00134C74">
        <w:rPr>
          <w:i/>
          <w:sz w:val="22"/>
          <w:szCs w:val="22"/>
        </w:rPr>
        <w:t xml:space="preserve">Verden som vilje og forestilling, </w:t>
      </w:r>
      <w:r w:rsidRPr="00134C74">
        <w:rPr>
          <w:sz w:val="22"/>
          <w:szCs w:val="22"/>
        </w:rPr>
        <w:t>Oslo: Solum, 1991, i utdrag (O)</w:t>
      </w:r>
    </w:p>
    <w:p w:rsidR="00717736" w:rsidRPr="00134C74" w:rsidRDefault="00717736" w:rsidP="00717736">
      <w:pPr>
        <w:numPr>
          <w:ilvl w:val="0"/>
          <w:numId w:val="7"/>
        </w:numPr>
        <w:spacing w:after="120"/>
        <w:ind w:left="714" w:hanging="357"/>
        <w:jc w:val="left"/>
        <w:rPr>
          <w:i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49</w:t>
      </w:r>
      <w:r w:rsidRPr="00CC0B5D">
        <w:rPr>
          <w:bCs/>
          <w:sz w:val="22"/>
          <w:szCs w:val="22"/>
          <w:lang w:val="en-GB"/>
        </w:rPr>
        <w:t xml:space="preserve"> Arthur Schopenhauer:</w:t>
      </w:r>
      <w:r w:rsidRPr="00134C74">
        <w:rPr>
          <w:bCs/>
          <w:sz w:val="22"/>
          <w:szCs w:val="22"/>
          <w:lang w:val="en-GB"/>
        </w:rPr>
        <w:t xml:space="preserve"> «The Emptiness of Existence», </w:t>
      </w:r>
      <w:proofErr w:type="spellStart"/>
      <w:r w:rsidRPr="00134C74">
        <w:rPr>
          <w:bCs/>
          <w:sz w:val="22"/>
          <w:szCs w:val="22"/>
          <w:lang w:val="en-GB"/>
        </w:rPr>
        <w:t>fra</w:t>
      </w:r>
      <w:proofErr w:type="spellEnd"/>
      <w:r w:rsidRPr="00134C74">
        <w:rPr>
          <w:bCs/>
          <w:sz w:val="22"/>
          <w:szCs w:val="22"/>
          <w:lang w:val="en-GB"/>
        </w:rPr>
        <w:t xml:space="preserve"> </w:t>
      </w:r>
      <w:r w:rsidRPr="00134C74">
        <w:rPr>
          <w:i/>
          <w:sz w:val="22"/>
          <w:szCs w:val="22"/>
          <w:lang w:val="en-GB"/>
        </w:rPr>
        <w:t>Essays of Schopenhauer,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hentet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hyperlink r:id="rId21" w:history="1">
        <w:r w:rsidRPr="00134C74">
          <w:rPr>
            <w:rStyle w:val="Hyperkobling"/>
            <w:sz w:val="22"/>
            <w:szCs w:val="22"/>
            <w:lang w:val="en-GB"/>
          </w:rPr>
          <w:t>http://ebooks.adelaide.edu.au/s/schopenhauer/arthur/essays/</w:t>
        </w:r>
      </w:hyperlink>
      <w:r w:rsidRPr="00134C74">
        <w:rPr>
          <w:sz w:val="22"/>
          <w:szCs w:val="22"/>
          <w:lang w:val="en-GB"/>
        </w:rPr>
        <w:t xml:space="preserve"> (O)</w:t>
      </w:r>
    </w:p>
    <w:p w:rsidR="00717736" w:rsidRPr="00134C74" w:rsidRDefault="00717736" w:rsidP="00717736">
      <w:pPr>
        <w:numPr>
          <w:ilvl w:val="0"/>
          <w:numId w:val="8"/>
        </w:numPr>
        <w:spacing w:after="120"/>
        <w:ind w:left="714" w:hanging="357"/>
        <w:jc w:val="left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50 </w:t>
      </w:r>
      <w:r w:rsidRPr="00134C74">
        <w:rPr>
          <w:sz w:val="22"/>
          <w:szCs w:val="22"/>
          <w:lang w:val="en-GB"/>
        </w:rPr>
        <w:t xml:space="preserve">Robert C. Solomon: «Friedrich Nietzsche»,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Robert C. Solomon &amp; David Sherman (red.): </w:t>
      </w:r>
      <w:r w:rsidRPr="00134C74">
        <w:rPr>
          <w:i/>
          <w:sz w:val="22"/>
          <w:szCs w:val="22"/>
          <w:lang w:val="en-GB"/>
        </w:rPr>
        <w:t xml:space="preserve">The Blackwell Guide to Continental Philosophy, </w:t>
      </w:r>
      <w:r w:rsidRPr="00134C74">
        <w:rPr>
          <w:sz w:val="22"/>
          <w:szCs w:val="22"/>
          <w:lang w:val="en-GB"/>
        </w:rPr>
        <w:t>Oxford &amp; Malden, MA: Blackwell, 2003, s. 90-111 (S)</w:t>
      </w:r>
    </w:p>
    <w:p w:rsidR="00717736" w:rsidRPr="00134C74" w:rsidRDefault="00717736" w:rsidP="00717736">
      <w:pPr>
        <w:numPr>
          <w:ilvl w:val="0"/>
          <w:numId w:val="8"/>
        </w:numPr>
        <w:spacing w:after="120"/>
        <w:ind w:left="714" w:hanging="357"/>
        <w:jc w:val="left"/>
        <w:rPr>
          <w:rFonts w:ascii="Arial" w:hAnsi="Arial"/>
          <w:iCs/>
          <w:sz w:val="22"/>
          <w:szCs w:val="22"/>
        </w:rPr>
      </w:pPr>
      <w:r>
        <w:rPr>
          <w:sz w:val="22"/>
          <w:szCs w:val="22"/>
        </w:rPr>
        <w:t>51</w:t>
      </w:r>
      <w:r w:rsidRPr="007557A3">
        <w:rPr>
          <w:sz w:val="22"/>
          <w:szCs w:val="22"/>
        </w:rPr>
        <w:t xml:space="preserve"> </w:t>
      </w:r>
      <w:r w:rsidRPr="00134C74">
        <w:rPr>
          <w:sz w:val="22"/>
          <w:szCs w:val="22"/>
        </w:rPr>
        <w:t xml:space="preserve">Friedrich Nietzsche: </w:t>
      </w:r>
      <w:r w:rsidRPr="00134C74">
        <w:rPr>
          <w:i/>
          <w:sz w:val="22"/>
          <w:szCs w:val="22"/>
        </w:rPr>
        <w:t xml:space="preserve">Tragediens fødsel, </w:t>
      </w:r>
      <w:r w:rsidRPr="00134C74">
        <w:rPr>
          <w:sz w:val="22"/>
          <w:szCs w:val="22"/>
        </w:rPr>
        <w:t>Oslo: Pax, 1993, i utdrag (O)</w:t>
      </w:r>
    </w:p>
    <w:p w:rsidR="00717736" w:rsidRPr="00134C74" w:rsidRDefault="00717736" w:rsidP="00717736">
      <w:pPr>
        <w:numPr>
          <w:ilvl w:val="0"/>
          <w:numId w:val="8"/>
        </w:numPr>
        <w:spacing w:after="120"/>
        <w:ind w:left="714" w:hanging="357"/>
        <w:jc w:val="left"/>
        <w:rPr>
          <w:iCs/>
          <w:sz w:val="22"/>
          <w:szCs w:val="22"/>
          <w:lang w:val="da-DK"/>
        </w:rPr>
      </w:pPr>
      <w:r>
        <w:rPr>
          <w:iCs/>
          <w:sz w:val="22"/>
          <w:szCs w:val="22"/>
          <w:lang w:val="da-DK"/>
        </w:rPr>
        <w:t xml:space="preserve">52 </w:t>
      </w:r>
      <w:r w:rsidRPr="00134C74">
        <w:rPr>
          <w:iCs/>
          <w:sz w:val="22"/>
          <w:szCs w:val="22"/>
          <w:lang w:val="da-DK"/>
        </w:rPr>
        <w:t xml:space="preserve">Rüdiger Safranski: </w:t>
      </w:r>
      <w:r w:rsidRPr="00134C74">
        <w:rPr>
          <w:i/>
          <w:iCs/>
          <w:sz w:val="22"/>
          <w:szCs w:val="22"/>
          <w:lang w:val="da-DK"/>
        </w:rPr>
        <w:t xml:space="preserve">Nietzsche, </w:t>
      </w:r>
      <w:r w:rsidRPr="00134C74">
        <w:rPr>
          <w:iCs/>
          <w:sz w:val="22"/>
          <w:szCs w:val="22"/>
          <w:lang w:val="da-DK"/>
        </w:rPr>
        <w:t>København: Gyldendal, 2001, s. 46-88, s. 111-118 (S)</w:t>
      </w:r>
    </w:p>
    <w:p w:rsidR="00717736" w:rsidRPr="00134C74" w:rsidRDefault="00717736" w:rsidP="00717736">
      <w:pPr>
        <w:numPr>
          <w:ilvl w:val="0"/>
          <w:numId w:val="8"/>
        </w:numPr>
        <w:spacing w:after="120"/>
        <w:ind w:left="714" w:hanging="357"/>
        <w:jc w:val="left"/>
        <w:rPr>
          <w:sz w:val="22"/>
          <w:szCs w:val="22"/>
        </w:rPr>
      </w:pPr>
      <w:r>
        <w:rPr>
          <w:sz w:val="22"/>
          <w:szCs w:val="22"/>
          <w:lang w:val="da-DK"/>
        </w:rPr>
        <w:lastRenderedPageBreak/>
        <w:t xml:space="preserve">53 </w:t>
      </w:r>
      <w:r w:rsidRPr="00134C74">
        <w:rPr>
          <w:sz w:val="22"/>
          <w:szCs w:val="22"/>
          <w:lang w:val="en-GB"/>
        </w:rPr>
        <w:t xml:space="preserve">Friedrich Nietzsche: «Prologue», «First Essay: Good and Evil, Good and Bad»,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r w:rsidRPr="00134C74">
        <w:rPr>
          <w:i/>
          <w:sz w:val="22"/>
          <w:szCs w:val="22"/>
          <w:lang w:val="en-GB"/>
        </w:rPr>
        <w:t xml:space="preserve">On the Genealogy of Morals. </w:t>
      </w:r>
      <w:r w:rsidRPr="00134C74">
        <w:rPr>
          <w:i/>
          <w:sz w:val="22"/>
          <w:szCs w:val="22"/>
        </w:rPr>
        <w:t xml:space="preserve">A </w:t>
      </w:r>
      <w:proofErr w:type="spellStart"/>
      <w:r w:rsidRPr="00134C74">
        <w:rPr>
          <w:i/>
          <w:sz w:val="22"/>
          <w:szCs w:val="22"/>
        </w:rPr>
        <w:t>Polemical</w:t>
      </w:r>
      <w:proofErr w:type="spellEnd"/>
      <w:r w:rsidRPr="00134C74">
        <w:rPr>
          <w:i/>
          <w:sz w:val="22"/>
          <w:szCs w:val="22"/>
        </w:rPr>
        <w:t xml:space="preserve"> </w:t>
      </w:r>
      <w:proofErr w:type="spellStart"/>
      <w:r w:rsidRPr="00134C74">
        <w:rPr>
          <w:i/>
          <w:sz w:val="22"/>
          <w:szCs w:val="22"/>
        </w:rPr>
        <w:t>Tract</w:t>
      </w:r>
      <w:proofErr w:type="spellEnd"/>
      <w:r w:rsidRPr="00134C74">
        <w:rPr>
          <w:sz w:val="22"/>
          <w:szCs w:val="22"/>
        </w:rPr>
        <w:t xml:space="preserve">, tysk førsteutgave 1887, engelsk oversettelse ved Ian Johnston 2001 hentet fra: </w:t>
      </w:r>
      <w:hyperlink r:id="rId22" w:history="1">
        <w:r w:rsidRPr="00134C74">
          <w:rPr>
            <w:rStyle w:val="Hyperkobling"/>
            <w:sz w:val="22"/>
            <w:szCs w:val="22"/>
          </w:rPr>
          <w:t>http://records.viu.ca/~johnstoi/Nietzsche/genealogytofc.htm</w:t>
        </w:r>
      </w:hyperlink>
      <w:r w:rsidRPr="00134C74">
        <w:rPr>
          <w:sz w:val="22"/>
          <w:szCs w:val="22"/>
        </w:rPr>
        <w:t xml:space="preserve"> (O)</w:t>
      </w:r>
    </w:p>
    <w:p w:rsidR="00717736" w:rsidRPr="00134C74" w:rsidRDefault="00717736" w:rsidP="00717736">
      <w:pPr>
        <w:numPr>
          <w:ilvl w:val="0"/>
          <w:numId w:val="8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54 </w:t>
      </w:r>
      <w:r w:rsidRPr="00134C74">
        <w:rPr>
          <w:i/>
          <w:sz w:val="22"/>
          <w:szCs w:val="22"/>
          <w:lang w:val="en-GB"/>
        </w:rPr>
        <w:t>Genealogy of Morals,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SparkNotes</w:t>
      </w:r>
      <w:proofErr w:type="spellEnd"/>
      <w:r w:rsidRPr="00134C74">
        <w:rPr>
          <w:sz w:val="22"/>
          <w:szCs w:val="22"/>
          <w:lang w:val="en-GB"/>
        </w:rPr>
        <w:t xml:space="preserve">: </w:t>
      </w:r>
      <w:hyperlink r:id="rId23" w:history="1">
        <w:r w:rsidRPr="00134C74">
          <w:rPr>
            <w:rStyle w:val="Hyperkobling"/>
            <w:sz w:val="22"/>
            <w:szCs w:val="22"/>
            <w:lang w:val="en-GB"/>
          </w:rPr>
          <w:t>http://www.sparknotes.com</w:t>
        </w:r>
      </w:hyperlink>
      <w:r w:rsidRPr="00134C74">
        <w:rPr>
          <w:sz w:val="22"/>
          <w:szCs w:val="22"/>
          <w:lang w:val="en-GB"/>
        </w:rPr>
        <w:t xml:space="preserve">, </w:t>
      </w:r>
      <w:proofErr w:type="spellStart"/>
      <w:r w:rsidRPr="00134C74">
        <w:rPr>
          <w:sz w:val="22"/>
          <w:szCs w:val="22"/>
          <w:lang w:val="en-GB"/>
        </w:rPr>
        <w:t>i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 w:rsidRPr="00134C74">
        <w:rPr>
          <w:sz w:val="22"/>
          <w:szCs w:val="22"/>
          <w:lang w:val="en-GB"/>
        </w:rPr>
        <w:t xml:space="preserve"> (S)</w:t>
      </w:r>
    </w:p>
    <w:p w:rsidR="00717736" w:rsidRPr="00134C74" w:rsidRDefault="00717736" w:rsidP="00717736">
      <w:pPr>
        <w:numPr>
          <w:ilvl w:val="0"/>
          <w:numId w:val="8"/>
        </w:numPr>
        <w:spacing w:after="120"/>
        <w:ind w:left="714" w:hanging="357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55 </w:t>
      </w:r>
      <w:r w:rsidRPr="00134C74">
        <w:rPr>
          <w:sz w:val="22"/>
          <w:szCs w:val="22"/>
          <w:lang w:val="en-GB"/>
        </w:rPr>
        <w:t xml:space="preserve">Friedrich Nietzsche: </w:t>
      </w:r>
      <w:r w:rsidRPr="00134C74">
        <w:rPr>
          <w:i/>
          <w:sz w:val="22"/>
          <w:szCs w:val="22"/>
          <w:lang w:val="en-GB"/>
        </w:rPr>
        <w:t xml:space="preserve">Nietzsche Contra Wagner: </w:t>
      </w:r>
      <w:hyperlink r:id="rId24" w:history="1">
        <w:r w:rsidRPr="00134C74">
          <w:rPr>
            <w:rStyle w:val="Hyperkobling"/>
            <w:sz w:val="22"/>
            <w:szCs w:val="22"/>
            <w:lang w:val="en-GB"/>
          </w:rPr>
          <w:t>http://www.gutenberg.org</w:t>
        </w:r>
      </w:hyperlink>
      <w:r w:rsidRPr="00134C74">
        <w:rPr>
          <w:sz w:val="22"/>
          <w:szCs w:val="22"/>
          <w:lang w:val="en-GB"/>
        </w:rPr>
        <w:t xml:space="preserve"> (O)</w:t>
      </w:r>
    </w:p>
    <w:p w:rsidR="00717736" w:rsidRPr="0053768D" w:rsidRDefault="00717736" w:rsidP="00717736">
      <w:pPr>
        <w:spacing w:after="200" w:line="276" w:lineRule="auto"/>
        <w:rPr>
          <w:lang w:val="en-US"/>
        </w:rPr>
      </w:pPr>
    </w:p>
    <w:p w:rsidR="00BE0FA5" w:rsidRPr="00717736" w:rsidRDefault="00BE0FA5" w:rsidP="00717736">
      <w:pPr>
        <w:widowControl w:val="0"/>
        <w:ind w:left="141" w:right="311" w:firstLine="567"/>
        <w:rPr>
          <w:b/>
          <w:lang w:val="nn-NO"/>
        </w:rPr>
      </w:pPr>
    </w:p>
    <w:sectPr w:rsidR="00BE0FA5" w:rsidRPr="00717736" w:rsidSect="00F05129">
      <w:headerReference w:type="default" r:id="rId25"/>
      <w:footerReference w:type="default" r:id="rId26"/>
      <w:type w:val="continuous"/>
      <w:pgSz w:w="11907" w:h="16840" w:code="9"/>
      <w:pgMar w:top="1701" w:right="851" w:bottom="1418" w:left="1956" w:header="652" w:footer="54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AB" w:rsidRDefault="006B14AB">
      <w:r>
        <w:separator/>
      </w:r>
    </w:p>
  </w:endnote>
  <w:endnote w:type="continuationSeparator" w:id="0">
    <w:p w:rsidR="006B14AB" w:rsidRDefault="006B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6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95"/>
      <w:gridCol w:w="9072"/>
    </w:tblGrid>
    <w:tr w:rsidR="00DA63BF">
      <w:tc>
        <w:tcPr>
          <w:tcW w:w="595" w:type="dxa"/>
        </w:tcPr>
        <w:p w:rsidR="00DA63BF" w:rsidRDefault="0053768D">
          <w:pPr>
            <w:pStyle w:val="Bunntekst"/>
            <w:ind w:left="-57"/>
          </w:pPr>
        </w:p>
      </w:tc>
      <w:tc>
        <w:tcPr>
          <w:tcW w:w="9072" w:type="dxa"/>
        </w:tcPr>
        <w:p w:rsidR="00DA63BF" w:rsidRDefault="0053768D">
          <w:pPr>
            <w:pStyle w:val="Bunntekst"/>
            <w:spacing w:before="240"/>
            <w:rPr>
              <w:rFonts w:ascii="GillSans" w:hAnsi="GillSans"/>
              <w:sz w:val="16"/>
            </w:rPr>
          </w:pPr>
        </w:p>
      </w:tc>
    </w:tr>
  </w:tbl>
  <w:p w:rsidR="00DA63BF" w:rsidRDefault="0053768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BF" w:rsidRDefault="0053768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AB" w:rsidRDefault="006B14AB">
      <w:r>
        <w:separator/>
      </w:r>
    </w:p>
  </w:footnote>
  <w:footnote w:type="continuationSeparator" w:id="0">
    <w:p w:rsidR="006B14AB" w:rsidRDefault="006B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BF" w:rsidRDefault="00295A5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DA63BF" w:rsidRDefault="0053768D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BF" w:rsidRDefault="00295A5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DA63BF" w:rsidRDefault="0053768D">
    <w:pPr>
      <w:pStyle w:val="Topptekst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CE" w:rsidRDefault="00295A5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510665"/>
          <wp:effectExtent l="0" t="0" r="381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00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1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BF" w:rsidRPr="000553A4" w:rsidRDefault="0053768D" w:rsidP="000553A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44F7"/>
    <w:multiLevelType w:val="hybridMultilevel"/>
    <w:tmpl w:val="F3385FD0"/>
    <w:lvl w:ilvl="0" w:tplc="84AC446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2FBF"/>
    <w:multiLevelType w:val="hybridMultilevel"/>
    <w:tmpl w:val="E20446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F23"/>
    <w:multiLevelType w:val="hybridMultilevel"/>
    <w:tmpl w:val="F5AC5B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07F6"/>
    <w:multiLevelType w:val="hybridMultilevel"/>
    <w:tmpl w:val="A5C068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D73F6"/>
    <w:multiLevelType w:val="hybridMultilevel"/>
    <w:tmpl w:val="FECEDE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879F4"/>
    <w:multiLevelType w:val="hybridMultilevel"/>
    <w:tmpl w:val="99303C74"/>
    <w:lvl w:ilvl="0" w:tplc="84AC446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F41E0"/>
    <w:multiLevelType w:val="hybridMultilevel"/>
    <w:tmpl w:val="EF448580"/>
    <w:lvl w:ilvl="0" w:tplc="84AC446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6997"/>
    <w:multiLevelType w:val="hybridMultilevel"/>
    <w:tmpl w:val="06C29B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5A12"/>
    <w:multiLevelType w:val="hybridMultilevel"/>
    <w:tmpl w:val="B47C73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959EC"/>
    <w:multiLevelType w:val="hybridMultilevel"/>
    <w:tmpl w:val="8534A7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F12D7"/>
    <w:multiLevelType w:val="hybridMultilevel"/>
    <w:tmpl w:val="569AD0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C29F0"/>
    <w:multiLevelType w:val="hybridMultilevel"/>
    <w:tmpl w:val="0C94CFB4"/>
    <w:lvl w:ilvl="0" w:tplc="84AC446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104D8"/>
    <w:multiLevelType w:val="hybridMultilevel"/>
    <w:tmpl w:val="E0B41A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377A1"/>
    <w:multiLevelType w:val="hybridMultilevel"/>
    <w:tmpl w:val="3C92FF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6EC"/>
    <w:multiLevelType w:val="hybridMultilevel"/>
    <w:tmpl w:val="304C5D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6E96"/>
    <w:multiLevelType w:val="hybridMultilevel"/>
    <w:tmpl w:val="A5E0036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B08"/>
    <w:multiLevelType w:val="hybridMultilevel"/>
    <w:tmpl w:val="7E2A90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9"/>
  </w:num>
  <w:num w:numId="8">
    <w:abstractNumId w:val="2"/>
  </w:num>
  <w:num w:numId="9">
    <w:abstractNumId w:val="14"/>
  </w:num>
  <w:num w:numId="10">
    <w:abstractNumId w:val="13"/>
  </w:num>
  <w:num w:numId="11">
    <w:abstractNumId w:val="7"/>
  </w:num>
  <w:num w:numId="12">
    <w:abstractNumId w:val="1"/>
  </w:num>
  <w:num w:numId="13">
    <w:abstractNumId w:val="16"/>
  </w:num>
  <w:num w:numId="14">
    <w:abstractNumId w:val="6"/>
  </w:num>
  <w:num w:numId="15">
    <w:abstractNumId w:val="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50"/>
    <w:rsid w:val="00057335"/>
    <w:rsid w:val="00295A50"/>
    <w:rsid w:val="0053768D"/>
    <w:rsid w:val="006B14AB"/>
    <w:rsid w:val="00717736"/>
    <w:rsid w:val="007F4A8A"/>
    <w:rsid w:val="00BE0FA5"/>
    <w:rsid w:val="00DC7E0D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A620E58-E582-4EE0-8031-6680CC8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95A5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Cs w:val="20"/>
    </w:rPr>
  </w:style>
  <w:style w:type="character" w:customStyle="1" w:styleId="TopptekstTegn">
    <w:name w:val="Topptekst Tegn"/>
    <w:basedOn w:val="Standardskriftforavsnitt"/>
    <w:link w:val="Topptekst"/>
    <w:rsid w:val="00295A50"/>
    <w:rPr>
      <w:rFonts w:eastAsia="Times New Roman"/>
      <w:szCs w:val="20"/>
    </w:rPr>
  </w:style>
  <w:style w:type="paragraph" w:styleId="Bunntekst">
    <w:name w:val="footer"/>
    <w:basedOn w:val="Normal"/>
    <w:link w:val="BunntekstTegn"/>
    <w:rsid w:val="00295A5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Cs w:val="20"/>
    </w:rPr>
  </w:style>
  <w:style w:type="character" w:customStyle="1" w:styleId="BunntekstTegn">
    <w:name w:val="Bunntekst Tegn"/>
    <w:basedOn w:val="Standardskriftforavsnitt"/>
    <w:link w:val="Bunntekst"/>
    <w:rsid w:val="00295A50"/>
    <w:rPr>
      <w:rFonts w:eastAsia="Times New Roman"/>
      <w:szCs w:val="20"/>
    </w:rPr>
  </w:style>
  <w:style w:type="character" w:styleId="Sidetall">
    <w:name w:val="page number"/>
    <w:basedOn w:val="Standardskriftforavsnitt"/>
    <w:rsid w:val="00295A50"/>
  </w:style>
  <w:style w:type="character" w:styleId="Hyperkobling">
    <w:name w:val="Hyperlink"/>
    <w:rsid w:val="0071773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17736"/>
    <w:pPr>
      <w:ind w:left="720"/>
      <w:contextualSpacing/>
      <w:jc w:val="left"/>
    </w:pPr>
    <w:rPr>
      <w:rFonts w:ascii="Cambria" w:eastAsia="MS Mincho" w:hAnsi="Cambria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68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maistre.ath.cx:8000/sovereignty" TargetMode="External"/><Relationship Id="rId18" Type="http://schemas.openxmlformats.org/officeDocument/2006/relationships/hyperlink" Target="http://www.litencyc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ebooks.adelaide.edu.au/s/schopenhauer/arthur/essays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sveinbjorn.org/maistre_unusual_reactionary" TargetMode="External"/><Relationship Id="rId17" Type="http://schemas.openxmlformats.org/officeDocument/2006/relationships/hyperlink" Target="http://www.ccel.org/ccel/schleiermach/religion.html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people.bu.edu/wwildman/WeirdWildWeb/courses/mwt/dictionary/mwt_themes_470_schleiermacher.htm" TargetMode="External"/><Relationship Id="rId20" Type="http://schemas.openxmlformats.org/officeDocument/2006/relationships/hyperlink" Target="http://users.belgacom.net/wagnerlibrary/prose/index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tencyc.com" TargetMode="External"/><Relationship Id="rId24" Type="http://schemas.openxmlformats.org/officeDocument/2006/relationships/hyperlink" Target="http://www.gutenberg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tencyc.com" TargetMode="External"/><Relationship Id="rId23" Type="http://schemas.openxmlformats.org/officeDocument/2006/relationships/hyperlink" Target="http://www.sparknotes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litencyc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fordham.edu/halsall/mod/1784herder-mankind.html" TargetMode="External"/><Relationship Id="rId22" Type="http://schemas.openxmlformats.org/officeDocument/2006/relationships/hyperlink" Target="http://records.viu.ca/~johnstoi/Nietzsche/genealogytofc.htm" TargetMode="Externa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1829</Words>
  <Characters>9698</Characters>
  <Application>Microsoft Office Word</Application>
  <DocSecurity>4</DocSecurity>
  <Lines>80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Berge</dc:creator>
  <cp:keywords/>
  <dc:description/>
  <cp:lastModifiedBy>Ingrid R Bakkeland</cp:lastModifiedBy>
  <cp:revision>2</cp:revision>
  <cp:lastPrinted>2016-05-19T09:34:00Z</cp:lastPrinted>
  <dcterms:created xsi:type="dcterms:W3CDTF">2016-05-19T09:34:00Z</dcterms:created>
  <dcterms:modified xsi:type="dcterms:W3CDTF">2016-05-19T09:34:00Z</dcterms:modified>
</cp:coreProperties>
</file>