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356" w:rsidRDefault="00CC0356" w:rsidP="00CC0356">
      <w:pPr>
        <w:rPr>
          <w:lang w:val="nn-NO"/>
        </w:rPr>
      </w:pPr>
    </w:p>
    <w:p w:rsidR="00CC0356" w:rsidRPr="0084247C" w:rsidRDefault="00CC0356" w:rsidP="00CC0356">
      <w:pPr>
        <w:rPr>
          <w:lang w:val="nn-NO"/>
        </w:rPr>
      </w:pPr>
      <w:bookmarkStart w:id="0" w:name="_GoBack"/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564AF2C0" wp14:editId="144FA3A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510665"/>
            <wp:effectExtent l="0" t="0" r="381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C0356" w:rsidRPr="0084247C" w:rsidRDefault="00CC0356" w:rsidP="00CC0356">
      <w:pPr>
        <w:rPr>
          <w:lang w:val="nn-NO"/>
        </w:rPr>
      </w:pPr>
    </w:p>
    <w:p w:rsidR="00CC0356" w:rsidRPr="0084247C" w:rsidRDefault="00CC0356" w:rsidP="00CC035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  <w:lang w:val="nn-NO"/>
        </w:rPr>
      </w:pPr>
    </w:p>
    <w:p w:rsidR="00CC0356" w:rsidRDefault="00CC0356" w:rsidP="00CC035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Midteksamen</w:t>
      </w:r>
    </w:p>
    <w:p w:rsidR="00CC0356" w:rsidRDefault="00CC0356" w:rsidP="00CC035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</w:p>
    <w:p w:rsidR="00CC0356" w:rsidRDefault="00CC0356" w:rsidP="00CC035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3525 EXAMEN FACULTATUM</w:t>
      </w:r>
    </w:p>
    <w:p w:rsidR="00CC0356" w:rsidRDefault="00CC0356" w:rsidP="00CC035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7.3.2017</w:t>
      </w:r>
    </w:p>
    <w:p w:rsidR="00CC0356" w:rsidRDefault="00CC0356" w:rsidP="00CC035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ind w:firstLine="708"/>
        <w:rPr>
          <w:b/>
          <w:sz w:val="28"/>
          <w:lang w:val="nn-NO"/>
        </w:rPr>
      </w:pPr>
    </w:p>
    <w:p w:rsidR="00CC0356" w:rsidRPr="0084247C" w:rsidRDefault="00CC0356" w:rsidP="00CC035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  <w:lang w:val="nn-NO"/>
        </w:rPr>
      </w:pPr>
    </w:p>
    <w:p w:rsidR="00CC0356" w:rsidRPr="0084247C" w:rsidRDefault="00CC0356" w:rsidP="00CC0356">
      <w:pPr>
        <w:jc w:val="center"/>
        <w:rPr>
          <w:sz w:val="28"/>
          <w:lang w:val="nn-NO"/>
        </w:rPr>
      </w:pPr>
    </w:p>
    <w:p w:rsidR="00CC0356" w:rsidRPr="0084247C" w:rsidRDefault="00CC0356" w:rsidP="00CC0356">
      <w:pPr>
        <w:jc w:val="center"/>
        <w:rPr>
          <w:sz w:val="28"/>
          <w:lang w:val="nn-NO"/>
        </w:rPr>
      </w:pPr>
    </w:p>
    <w:p w:rsidR="00CC0356" w:rsidRPr="0084247C" w:rsidRDefault="00CC0356" w:rsidP="00CC035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CC0356" w:rsidRDefault="00CC0356" w:rsidP="00CC035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>Tid</w:t>
      </w:r>
      <w:r>
        <w:rPr>
          <w:sz w:val="28"/>
          <w:lang w:val="nn-NO"/>
        </w:rPr>
        <w:t xml:space="preserve">/Time </w:t>
      </w:r>
      <w:r w:rsidRPr="0084247C">
        <w:rPr>
          <w:sz w:val="28"/>
          <w:lang w:val="nn-NO"/>
        </w:rPr>
        <w:t>:</w:t>
      </w:r>
      <w:r w:rsidRPr="0084247C">
        <w:rPr>
          <w:sz w:val="28"/>
          <w:lang w:val="nn-NO"/>
        </w:rPr>
        <w:tab/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  <w:t xml:space="preserve">15-17  </w:t>
      </w:r>
      <w:r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</w:p>
    <w:p w:rsidR="00CC0356" w:rsidRPr="0084247C" w:rsidRDefault="00CC0356" w:rsidP="00CC035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</w:p>
    <w:p w:rsidR="00CC0356" w:rsidRDefault="00CC0356" w:rsidP="00CC035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 xml:space="preserve">Målform/Language : 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  <w:t>Bokmål/Nynorsk</w:t>
      </w:r>
    </w:p>
    <w:p w:rsidR="00CC0356" w:rsidRDefault="00CC0356" w:rsidP="00CC035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CC0356" w:rsidRPr="0084247C" w:rsidRDefault="00CC0356" w:rsidP="00CC035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S</w:t>
      </w:r>
      <w:r w:rsidRPr="0084247C">
        <w:rPr>
          <w:sz w:val="28"/>
          <w:lang w:val="nn-NO"/>
        </w:rPr>
        <w:t>idetal</w:t>
      </w:r>
      <w:r>
        <w:rPr>
          <w:sz w:val="28"/>
          <w:lang w:val="nn-NO"/>
        </w:rPr>
        <w:t xml:space="preserve">l/Pages </w:t>
      </w:r>
      <w:r w:rsidRPr="0084247C">
        <w:rPr>
          <w:sz w:val="28"/>
          <w:lang w:val="nn-NO"/>
        </w:rPr>
        <w:t xml:space="preserve">: 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  <w:t xml:space="preserve">2 med </w:t>
      </w:r>
      <w:proofErr w:type="spellStart"/>
      <w:r>
        <w:rPr>
          <w:sz w:val="28"/>
          <w:lang w:val="nn-NO"/>
        </w:rPr>
        <w:t>forsiden</w:t>
      </w:r>
      <w:proofErr w:type="spellEnd"/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</w:p>
    <w:p w:rsidR="00CC0356" w:rsidRPr="0084247C" w:rsidRDefault="00CC0356" w:rsidP="00CC035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ab/>
      </w:r>
    </w:p>
    <w:p w:rsidR="00CC0356" w:rsidRDefault="00CC0356" w:rsidP="00CC035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Hjelpemiddel/Aid :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  <w:t>Ingen</w:t>
      </w:r>
    </w:p>
    <w:p w:rsidR="00CC0356" w:rsidRPr="0084247C" w:rsidRDefault="00CC0356" w:rsidP="00CC035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ab/>
      </w:r>
      <w:r w:rsidRPr="0084247C">
        <w:rPr>
          <w:sz w:val="28"/>
          <w:lang w:val="nn-NO"/>
        </w:rPr>
        <w:t xml:space="preserve"> </w:t>
      </w:r>
    </w:p>
    <w:p w:rsidR="00CC0356" w:rsidRDefault="00CC0356" w:rsidP="00CC035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ind w:left="2832" w:hanging="2832"/>
        <w:rPr>
          <w:sz w:val="28"/>
          <w:lang w:val="nn-NO"/>
        </w:rPr>
      </w:pPr>
      <w:r>
        <w:rPr>
          <w:sz w:val="28"/>
          <w:lang w:val="nn-NO"/>
        </w:rPr>
        <w:t xml:space="preserve">Merknader/Notes 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  <w:t>Ingen</w:t>
      </w:r>
    </w:p>
    <w:p w:rsidR="00CC0356" w:rsidRPr="00FA75EE" w:rsidRDefault="00CC0356" w:rsidP="00CC035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i/>
          <w:sz w:val="28"/>
          <w:u w:val="single"/>
          <w:lang w:val="nn-NO"/>
        </w:rPr>
      </w:pPr>
      <w:r>
        <w:rPr>
          <w:sz w:val="28"/>
          <w:lang w:val="nn-NO"/>
        </w:rPr>
        <w:t xml:space="preserve"> </w:t>
      </w:r>
    </w:p>
    <w:p w:rsidR="00CC0356" w:rsidRDefault="00CC0356" w:rsidP="00CC035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Vedlegg/</w:t>
      </w:r>
      <w:proofErr w:type="spellStart"/>
      <w:r>
        <w:rPr>
          <w:sz w:val="28"/>
          <w:lang w:val="nn-NO"/>
        </w:rPr>
        <w:t>Appendix</w:t>
      </w:r>
      <w:proofErr w:type="spellEnd"/>
      <w:r>
        <w:rPr>
          <w:sz w:val="28"/>
          <w:lang w:val="nn-NO"/>
        </w:rPr>
        <w:t xml:space="preserve"> :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  <w:t>Ingen</w:t>
      </w:r>
    </w:p>
    <w:p w:rsidR="00CC0356" w:rsidRPr="0084247C" w:rsidRDefault="00CC0356" w:rsidP="00CC0356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CC0356" w:rsidRDefault="00CC0356" w:rsidP="00CC0356">
      <w:pPr>
        <w:widowControl w:val="0"/>
        <w:rPr>
          <w:lang w:val="nn-NO"/>
        </w:rPr>
      </w:pPr>
    </w:p>
    <w:p w:rsidR="00CC0356" w:rsidRDefault="00CC0356" w:rsidP="00CC0356">
      <w:pPr>
        <w:widowControl w:val="0"/>
        <w:rPr>
          <w:lang w:val="nn-NO"/>
        </w:rPr>
      </w:pPr>
    </w:p>
    <w:p w:rsidR="00CC0356" w:rsidRDefault="00CC0356" w:rsidP="00CC0356">
      <w:pPr>
        <w:widowControl w:val="0"/>
        <w:rPr>
          <w:lang w:val="nn-NO"/>
        </w:rPr>
      </w:pPr>
    </w:p>
    <w:p w:rsidR="00CC0356" w:rsidRDefault="00CC0356" w:rsidP="00CC0356">
      <w:pPr>
        <w:widowControl w:val="0"/>
        <w:rPr>
          <w:lang w:val="nn-NO"/>
        </w:rPr>
      </w:pPr>
    </w:p>
    <w:p w:rsidR="00CC0356" w:rsidRDefault="00CC0356" w:rsidP="00CC0356">
      <w:pPr>
        <w:widowControl w:val="0"/>
        <w:rPr>
          <w:lang w:val="nn-NO"/>
        </w:rPr>
      </w:pPr>
    </w:p>
    <w:p w:rsidR="00CC0356" w:rsidRDefault="00CC0356" w:rsidP="00CC0356">
      <w:pPr>
        <w:widowControl w:val="0"/>
        <w:rPr>
          <w:lang w:val="nn-NO"/>
        </w:rPr>
      </w:pPr>
    </w:p>
    <w:p w:rsidR="00CC0356" w:rsidRDefault="00CC0356" w:rsidP="00CC0356">
      <w:pPr>
        <w:widowControl w:val="0"/>
        <w:rPr>
          <w:lang w:val="nn-NO"/>
        </w:rPr>
      </w:pPr>
    </w:p>
    <w:p w:rsidR="00CC0356" w:rsidRDefault="00366E78" w:rsidP="00366E78">
      <w:pPr>
        <w:widowControl w:val="0"/>
        <w:rPr>
          <w:b/>
          <w:lang w:val="nn-NO"/>
        </w:rPr>
      </w:pPr>
      <w:proofErr w:type="spellStart"/>
      <w:r w:rsidRPr="00366E78">
        <w:rPr>
          <w:b/>
          <w:lang w:val="nn-NO"/>
        </w:rPr>
        <w:t>Resultatene</w:t>
      </w:r>
      <w:proofErr w:type="spellEnd"/>
      <w:r w:rsidRPr="00366E78">
        <w:rPr>
          <w:b/>
          <w:lang w:val="nn-NO"/>
        </w:rPr>
        <w:t xml:space="preserve"> vil bli kunngjort på</w:t>
      </w:r>
      <w:r w:rsidR="00CC0356" w:rsidRPr="00366E78">
        <w:rPr>
          <w:b/>
          <w:lang w:val="nn-NO"/>
        </w:rPr>
        <w:t xml:space="preserve"> </w:t>
      </w:r>
      <w:r w:rsidR="00CC0356">
        <w:rPr>
          <w:b/>
          <w:lang w:val="nn-NO"/>
        </w:rPr>
        <w:t>Studentweb.</w:t>
      </w:r>
    </w:p>
    <w:p w:rsidR="00CC0356" w:rsidRDefault="00CC0356" w:rsidP="00CC0356">
      <w:pPr>
        <w:rPr>
          <w:b/>
          <w:lang w:val="nn-NO"/>
        </w:rPr>
      </w:pPr>
      <w:r>
        <w:rPr>
          <w:b/>
          <w:lang w:val="nn-NO"/>
        </w:rPr>
        <w:br w:type="page"/>
      </w:r>
    </w:p>
    <w:p w:rsidR="00CC0356" w:rsidRPr="008B6DCE" w:rsidRDefault="00CC0356" w:rsidP="00CC0356">
      <w:pPr>
        <w:widowControl w:val="0"/>
        <w:ind w:left="141" w:right="311" w:firstLine="567"/>
        <w:rPr>
          <w:b/>
          <w:lang w:val="nn-NO"/>
        </w:rPr>
      </w:pPr>
    </w:p>
    <w:p w:rsidR="00CC0356" w:rsidRDefault="00CC0356" w:rsidP="00CC0356">
      <w:pPr>
        <w:pStyle w:val="Liste"/>
        <w:ind w:left="0" w:firstLine="0"/>
        <w:rPr>
          <w:b/>
        </w:rPr>
      </w:pPr>
      <w:r>
        <w:rPr>
          <w:b/>
        </w:rPr>
        <w:t>Besvar én av oppgavene.</w:t>
      </w:r>
    </w:p>
    <w:p w:rsidR="00CC0356" w:rsidRDefault="00CC0356" w:rsidP="00CC0356">
      <w:pPr>
        <w:pStyle w:val="Liste"/>
        <w:ind w:left="0" w:firstLine="0"/>
        <w:rPr>
          <w:b/>
        </w:rPr>
      </w:pPr>
    </w:p>
    <w:p w:rsidR="00CC0356" w:rsidRDefault="00CC0356" w:rsidP="00CC0356">
      <w:pPr>
        <w:pStyle w:val="Liste"/>
        <w:ind w:left="0" w:firstLine="0"/>
        <w:rPr>
          <w:b/>
        </w:rPr>
      </w:pPr>
    </w:p>
    <w:p w:rsidR="00CC0356" w:rsidRDefault="00CC0356" w:rsidP="00CC0356">
      <w:pPr>
        <w:pStyle w:val="Liste"/>
        <w:ind w:left="0" w:firstLine="0"/>
        <w:rPr>
          <w:b/>
        </w:rPr>
      </w:pPr>
    </w:p>
    <w:p w:rsidR="00CC0356" w:rsidRDefault="00CC0356" w:rsidP="00CC0356">
      <w:pPr>
        <w:pStyle w:val="Liste"/>
        <w:ind w:left="0" w:firstLine="0"/>
        <w:rPr>
          <w:b/>
        </w:rPr>
      </w:pPr>
      <w:r>
        <w:rPr>
          <w:b/>
        </w:rPr>
        <w:t>BOKMÅL</w:t>
      </w:r>
    </w:p>
    <w:p w:rsidR="00CC0356" w:rsidRDefault="00CC0356" w:rsidP="00CC0356">
      <w:pPr>
        <w:pStyle w:val="Liste"/>
        <w:ind w:left="0" w:firstLine="0"/>
        <w:rPr>
          <w:b/>
        </w:rPr>
      </w:pPr>
    </w:p>
    <w:p w:rsidR="00CC0356" w:rsidRDefault="00CC0356" w:rsidP="00CC0356">
      <w:pPr>
        <w:pStyle w:val="Liste"/>
        <w:ind w:left="0" w:firstLine="0"/>
        <w:rPr>
          <w:b/>
        </w:rPr>
      </w:pPr>
    </w:p>
    <w:p w:rsidR="00CC0356" w:rsidRDefault="00CC0356" w:rsidP="00CC0356">
      <w:pPr>
        <w:pStyle w:val="Liste"/>
        <w:ind w:left="0" w:firstLine="0"/>
        <w:rPr>
          <w:b/>
        </w:rPr>
      </w:pPr>
      <w:r w:rsidRPr="00941928">
        <w:rPr>
          <w:b/>
        </w:rPr>
        <w:t>Enten</w:t>
      </w:r>
      <w:r>
        <w:rPr>
          <w:b/>
        </w:rPr>
        <w:t>:</w:t>
      </w:r>
    </w:p>
    <w:p w:rsidR="00CC0356" w:rsidRDefault="00CC0356" w:rsidP="00CC0356">
      <w:pPr>
        <w:pStyle w:val="Liste"/>
        <w:ind w:left="0" w:firstLine="0"/>
        <w:rPr>
          <w:b/>
        </w:rPr>
      </w:pPr>
    </w:p>
    <w:p w:rsidR="00CC0356" w:rsidRDefault="00CC0356" w:rsidP="00CC0356">
      <w:pPr>
        <w:pStyle w:val="Liste"/>
        <w:ind w:left="0" w:firstLine="0"/>
      </w:pPr>
      <w:r w:rsidRPr="00F913C6">
        <w:t>Man skjelner mellom deduk</w:t>
      </w:r>
      <w:r>
        <w:t>sjon og induksjon</w:t>
      </w:r>
      <w:r w:rsidRPr="00F913C6">
        <w:t xml:space="preserve">. Redegjør for dette skillet. Det kreves av en deduktiv slutning at den skal være logisk gyldig. Forklar hva </w:t>
      </w:r>
      <w:r>
        <w:t>som menes med logisk gyldighet</w:t>
      </w:r>
      <w:r w:rsidRPr="00F913C6">
        <w:t xml:space="preserve">. Gi minst ett eksempel på </w:t>
      </w:r>
      <w:r>
        <w:t xml:space="preserve">en </w:t>
      </w:r>
      <w:r w:rsidRPr="00F913C6">
        <w:t xml:space="preserve">logisk gyldig slutning og minst ett eksempel på </w:t>
      </w:r>
      <w:r>
        <w:t xml:space="preserve">en </w:t>
      </w:r>
      <w:r w:rsidRPr="00F913C6">
        <w:t>logisk ugyldig slutning. Forklar eksemplene. Hvilken rolle har deduk</w:t>
      </w:r>
      <w:r>
        <w:t xml:space="preserve">sjon og </w:t>
      </w:r>
      <w:r w:rsidRPr="00F913C6">
        <w:t>hvilken rolle har induk</w:t>
      </w:r>
      <w:r>
        <w:t>sjon</w:t>
      </w:r>
      <w:r w:rsidRPr="00F913C6">
        <w:t xml:space="preserve"> </w:t>
      </w:r>
      <w:r>
        <w:t>i</w:t>
      </w:r>
      <w:r w:rsidRPr="00F913C6">
        <w:t xml:space="preserve"> </w:t>
      </w:r>
      <w:r>
        <w:t xml:space="preserve">anvendelsen av </w:t>
      </w:r>
      <w:r w:rsidRPr="00F913C6">
        <w:t xml:space="preserve">hypotetisk-deduktiv metode (HDM)? </w:t>
      </w:r>
      <w:r>
        <w:t>Kom i den forbindelse inn på spørsmålet om verifisering og falsifisering.</w:t>
      </w:r>
    </w:p>
    <w:p w:rsidR="00CC0356" w:rsidRDefault="00CC0356" w:rsidP="00CC0356">
      <w:pPr>
        <w:pStyle w:val="Liste"/>
        <w:ind w:left="0" w:firstLine="0"/>
      </w:pPr>
    </w:p>
    <w:p w:rsidR="00CC0356" w:rsidRDefault="00CC0356" w:rsidP="00CC0356">
      <w:pPr>
        <w:pStyle w:val="Liste"/>
        <w:ind w:left="0" w:firstLine="0"/>
      </w:pPr>
    </w:p>
    <w:p w:rsidR="00CC0356" w:rsidRPr="00CC0356" w:rsidRDefault="00CC0356" w:rsidP="00CC0356">
      <w:pPr>
        <w:pStyle w:val="Liste"/>
        <w:ind w:left="0" w:firstLine="0"/>
        <w:rPr>
          <w:b/>
        </w:rPr>
      </w:pPr>
      <w:r w:rsidRPr="00CC0356">
        <w:rPr>
          <w:b/>
        </w:rPr>
        <w:t>Eller</w:t>
      </w:r>
      <w:r>
        <w:rPr>
          <w:b/>
        </w:rPr>
        <w:t>:</w:t>
      </w:r>
    </w:p>
    <w:p w:rsidR="00CC0356" w:rsidRPr="00CC0356" w:rsidRDefault="00CC0356" w:rsidP="00CC0356">
      <w:pPr>
        <w:pStyle w:val="Liste"/>
        <w:ind w:left="0" w:firstLine="0"/>
      </w:pPr>
      <w:r>
        <w:t xml:space="preserve">Redegjør for to av følgende tre forklaringstyper: (a) </w:t>
      </w:r>
      <w:r>
        <w:rPr>
          <w:i/>
        </w:rPr>
        <w:t>årsaksforklaring</w:t>
      </w:r>
      <w:r>
        <w:t>, (b)</w:t>
      </w:r>
      <w:r>
        <w:rPr>
          <w:i/>
        </w:rPr>
        <w:t xml:space="preserve"> formålsforklaring</w:t>
      </w:r>
      <w:r>
        <w:t xml:space="preserve">, (c) </w:t>
      </w:r>
      <w:r>
        <w:rPr>
          <w:i/>
        </w:rPr>
        <w:t>funksjonell forklaring</w:t>
      </w:r>
      <w:r>
        <w:t>. Innenfor hvilke typer vitenskap anvendes de tre forklaringstypene?</w:t>
      </w:r>
    </w:p>
    <w:p w:rsidR="00CC0356" w:rsidRDefault="00CC0356" w:rsidP="00CC0356">
      <w:pPr>
        <w:overflowPunct w:val="0"/>
        <w:autoSpaceDE w:val="0"/>
        <w:autoSpaceDN w:val="0"/>
        <w:adjustRightInd w:val="0"/>
        <w:ind w:left="360"/>
        <w:jc w:val="left"/>
        <w:textAlignment w:val="baseline"/>
      </w:pPr>
    </w:p>
    <w:p w:rsidR="00CC0356" w:rsidRDefault="00CC0356" w:rsidP="00CC0356">
      <w:pPr>
        <w:rPr>
          <w:b/>
        </w:rPr>
      </w:pPr>
    </w:p>
    <w:p w:rsidR="00CC0356" w:rsidRDefault="00CC0356" w:rsidP="00CC0356">
      <w:pPr>
        <w:rPr>
          <w:b/>
        </w:rPr>
      </w:pPr>
    </w:p>
    <w:p w:rsidR="00366E78" w:rsidRDefault="00366E78" w:rsidP="00CC0356">
      <w:pPr>
        <w:rPr>
          <w:b/>
        </w:rPr>
      </w:pPr>
    </w:p>
    <w:p w:rsidR="00366E78" w:rsidRDefault="00366E78" w:rsidP="00CC0356">
      <w:pPr>
        <w:rPr>
          <w:b/>
        </w:rPr>
      </w:pPr>
    </w:p>
    <w:p w:rsidR="00366E78" w:rsidRDefault="00366E78" w:rsidP="00CC0356">
      <w:pPr>
        <w:rPr>
          <w:b/>
        </w:rPr>
      </w:pPr>
    </w:p>
    <w:p w:rsidR="00366E78" w:rsidRDefault="00366E78" w:rsidP="00CC0356">
      <w:pPr>
        <w:rPr>
          <w:b/>
        </w:rPr>
      </w:pPr>
    </w:p>
    <w:p w:rsidR="00366E78" w:rsidRDefault="00366E78" w:rsidP="00CC0356">
      <w:pPr>
        <w:rPr>
          <w:b/>
        </w:rPr>
      </w:pPr>
    </w:p>
    <w:p w:rsidR="00366E78" w:rsidRDefault="00366E78" w:rsidP="00CC0356">
      <w:pPr>
        <w:rPr>
          <w:b/>
        </w:rPr>
      </w:pPr>
    </w:p>
    <w:p w:rsidR="00366E78" w:rsidRDefault="00366E78" w:rsidP="00CC0356">
      <w:pPr>
        <w:rPr>
          <w:b/>
        </w:rPr>
      </w:pPr>
    </w:p>
    <w:p w:rsidR="00CC0356" w:rsidRPr="00A76368" w:rsidRDefault="00CC0356" w:rsidP="00CC0356">
      <w:pPr>
        <w:rPr>
          <w:b/>
        </w:rPr>
      </w:pPr>
      <w:r w:rsidRPr="00A76368">
        <w:rPr>
          <w:b/>
        </w:rPr>
        <w:t>NYNORSK</w:t>
      </w:r>
    </w:p>
    <w:p w:rsidR="00CC0356" w:rsidRDefault="00CC0356" w:rsidP="00CC0356"/>
    <w:p w:rsidR="00CC0356" w:rsidRDefault="00CC0356" w:rsidP="00CC0356"/>
    <w:p w:rsidR="00CC0356" w:rsidRDefault="00CC0356" w:rsidP="00CC0356">
      <w:pPr>
        <w:pStyle w:val="Liste"/>
        <w:ind w:left="0" w:firstLine="0"/>
        <w:rPr>
          <w:b/>
          <w:lang w:val="nn-NO"/>
        </w:rPr>
      </w:pPr>
      <w:r w:rsidRPr="00311E97">
        <w:rPr>
          <w:b/>
          <w:lang w:val="nn-NO"/>
        </w:rPr>
        <w:t>Anten:</w:t>
      </w:r>
    </w:p>
    <w:p w:rsidR="00CC0356" w:rsidRDefault="00CC0356" w:rsidP="00CC0356">
      <w:pPr>
        <w:pStyle w:val="Liste"/>
        <w:ind w:left="0" w:firstLine="0"/>
      </w:pPr>
      <w:proofErr w:type="spellStart"/>
      <w:r>
        <w:t>Ein</w:t>
      </w:r>
      <w:proofErr w:type="spellEnd"/>
      <w:r>
        <w:t xml:space="preserve"> </w:t>
      </w:r>
      <w:proofErr w:type="spellStart"/>
      <w:r>
        <w:t>skil</w:t>
      </w:r>
      <w:proofErr w:type="spellEnd"/>
      <w:r w:rsidRPr="00F913C6">
        <w:t xml:space="preserve"> mellom deduk</w:t>
      </w:r>
      <w:r>
        <w:t>sjon og induksjon</w:t>
      </w:r>
      <w:r w:rsidRPr="00F913C6">
        <w:t xml:space="preserve">. </w:t>
      </w:r>
      <w:proofErr w:type="spellStart"/>
      <w:r>
        <w:t>Gjer</w:t>
      </w:r>
      <w:proofErr w:type="spellEnd"/>
      <w:r>
        <w:t xml:space="preserve"> greie</w:t>
      </w:r>
      <w:r w:rsidRPr="00F913C6">
        <w:t xml:space="preserve"> for dette skillet. </w:t>
      </w:r>
      <w:proofErr w:type="spellStart"/>
      <w:r>
        <w:t>Ein</w:t>
      </w:r>
      <w:proofErr w:type="spellEnd"/>
      <w:r>
        <w:t xml:space="preserve"> krever av </w:t>
      </w:r>
      <w:proofErr w:type="spellStart"/>
      <w:r>
        <w:t>ein</w:t>
      </w:r>
      <w:proofErr w:type="spellEnd"/>
      <w:r w:rsidRPr="00F913C6">
        <w:t xml:space="preserve"> deduktiv slutning at den skal vær</w:t>
      </w:r>
      <w:r>
        <w:t>a</w:t>
      </w:r>
      <w:r w:rsidRPr="00F913C6">
        <w:t xml:space="preserve"> logisk gyldig. Forklar </w:t>
      </w:r>
      <w:r>
        <w:t>kva</w:t>
      </w:r>
      <w:r w:rsidRPr="00F913C6">
        <w:t xml:space="preserve"> </w:t>
      </w:r>
      <w:proofErr w:type="spellStart"/>
      <w:r>
        <w:t>ein</w:t>
      </w:r>
      <w:proofErr w:type="spellEnd"/>
      <w:r>
        <w:t xml:space="preserve"> meiner med logisk </w:t>
      </w:r>
      <w:proofErr w:type="spellStart"/>
      <w:r>
        <w:t>gyldigheit</w:t>
      </w:r>
      <w:proofErr w:type="spellEnd"/>
      <w:r w:rsidRPr="00F913C6">
        <w:t xml:space="preserve">. </w:t>
      </w:r>
      <w:proofErr w:type="spellStart"/>
      <w:r w:rsidRPr="00F913C6">
        <w:t>G</w:t>
      </w:r>
      <w:r>
        <w:t>je</w:t>
      </w:r>
      <w:proofErr w:type="spellEnd"/>
      <w:r w:rsidRPr="00F913C6">
        <w:t xml:space="preserve"> minst </w:t>
      </w:r>
      <w:proofErr w:type="spellStart"/>
      <w:r>
        <w:t>eit</w:t>
      </w:r>
      <w:proofErr w:type="spellEnd"/>
      <w:r w:rsidRPr="00F913C6">
        <w:t xml:space="preserve"> </w:t>
      </w:r>
      <w:r>
        <w:t>døme</w:t>
      </w:r>
      <w:r w:rsidRPr="00F913C6">
        <w:t xml:space="preserve"> på </w:t>
      </w:r>
      <w:proofErr w:type="spellStart"/>
      <w:r>
        <w:t>ein</w:t>
      </w:r>
      <w:proofErr w:type="spellEnd"/>
      <w:r>
        <w:t xml:space="preserve"> </w:t>
      </w:r>
      <w:r w:rsidRPr="00F913C6">
        <w:t xml:space="preserve">logisk gyldig slutning og minst </w:t>
      </w:r>
      <w:proofErr w:type="spellStart"/>
      <w:r w:rsidRPr="00F913C6">
        <w:t>e</w:t>
      </w:r>
      <w:r>
        <w:t>it</w:t>
      </w:r>
      <w:proofErr w:type="spellEnd"/>
      <w:r w:rsidRPr="00F913C6">
        <w:t xml:space="preserve"> </w:t>
      </w:r>
      <w:r>
        <w:t>døme</w:t>
      </w:r>
      <w:r w:rsidRPr="00F913C6">
        <w:t xml:space="preserve"> på </w:t>
      </w:r>
      <w:proofErr w:type="spellStart"/>
      <w:r>
        <w:t>ein</w:t>
      </w:r>
      <w:proofErr w:type="spellEnd"/>
      <w:r>
        <w:t xml:space="preserve"> </w:t>
      </w:r>
      <w:r w:rsidRPr="00F913C6">
        <w:t xml:space="preserve">logisk ugyldig slutning. Forklar </w:t>
      </w:r>
      <w:r>
        <w:t>dømene</w:t>
      </w:r>
      <w:r w:rsidRPr="00F913C6">
        <w:t xml:space="preserve">. </w:t>
      </w:r>
      <w:r>
        <w:t>Kva rolle</w:t>
      </w:r>
      <w:r w:rsidRPr="00F913C6">
        <w:t xml:space="preserve"> har deduk</w:t>
      </w:r>
      <w:r>
        <w:t>sjon og kva</w:t>
      </w:r>
      <w:r w:rsidRPr="00F913C6">
        <w:t xml:space="preserve"> rolle har induk</w:t>
      </w:r>
      <w:r>
        <w:t>sjon</w:t>
      </w:r>
      <w:r w:rsidRPr="00F913C6">
        <w:t xml:space="preserve"> </w:t>
      </w:r>
      <w:r>
        <w:t>i</w:t>
      </w:r>
      <w:r w:rsidRPr="00F913C6">
        <w:t xml:space="preserve"> </w:t>
      </w:r>
      <w:r>
        <w:t xml:space="preserve">bruken av </w:t>
      </w:r>
      <w:r w:rsidRPr="00F913C6">
        <w:t xml:space="preserve">hypotetisk-deduktiv metode (HDM)? </w:t>
      </w:r>
      <w:r>
        <w:t xml:space="preserve">Kom i den </w:t>
      </w:r>
      <w:proofErr w:type="spellStart"/>
      <w:r>
        <w:t>samanheng</w:t>
      </w:r>
      <w:proofErr w:type="spellEnd"/>
      <w:r>
        <w:t xml:space="preserve"> inn på spørsmålet om verifisering og falsifisering.</w:t>
      </w:r>
    </w:p>
    <w:p w:rsidR="00CC0356" w:rsidRDefault="00CC0356" w:rsidP="00CC0356">
      <w:pPr>
        <w:pStyle w:val="Liste"/>
        <w:ind w:left="0" w:firstLine="0"/>
      </w:pPr>
    </w:p>
    <w:p w:rsidR="00CC0356" w:rsidRPr="00CC0356" w:rsidRDefault="00CC0356" w:rsidP="00CC0356">
      <w:pPr>
        <w:pStyle w:val="Liste"/>
        <w:ind w:left="0" w:firstLine="0"/>
        <w:rPr>
          <w:b/>
        </w:rPr>
      </w:pPr>
      <w:r w:rsidRPr="00CC0356">
        <w:rPr>
          <w:b/>
        </w:rPr>
        <w:t>Eller:</w:t>
      </w:r>
    </w:p>
    <w:p w:rsidR="00CC0356" w:rsidRPr="00CC0356" w:rsidRDefault="00CC0356" w:rsidP="00CC0356">
      <w:pPr>
        <w:pStyle w:val="Liste"/>
        <w:ind w:left="0" w:firstLine="0"/>
        <w:rPr>
          <w:b/>
          <w:lang w:val="nn-NO"/>
        </w:rPr>
      </w:pPr>
      <w:proofErr w:type="spellStart"/>
      <w:r>
        <w:t>Gjer</w:t>
      </w:r>
      <w:proofErr w:type="spellEnd"/>
      <w:r>
        <w:t xml:space="preserve"> greie for to av </w:t>
      </w:r>
      <w:proofErr w:type="spellStart"/>
      <w:r>
        <w:t>desse</w:t>
      </w:r>
      <w:proofErr w:type="spellEnd"/>
      <w:r>
        <w:t xml:space="preserve"> tre </w:t>
      </w:r>
      <w:proofErr w:type="spellStart"/>
      <w:r>
        <w:t>forklaringstypane</w:t>
      </w:r>
      <w:proofErr w:type="spellEnd"/>
      <w:r>
        <w:t xml:space="preserve">: (a) </w:t>
      </w:r>
      <w:r>
        <w:rPr>
          <w:i/>
        </w:rPr>
        <w:t>årsaksforklaring</w:t>
      </w:r>
      <w:r>
        <w:t xml:space="preserve">, (b) </w:t>
      </w:r>
      <w:r>
        <w:rPr>
          <w:i/>
        </w:rPr>
        <w:t>formålsforklaring</w:t>
      </w:r>
      <w:r>
        <w:t xml:space="preserve">, (c) </w:t>
      </w:r>
      <w:r w:rsidRPr="00CC0356">
        <w:rPr>
          <w:i/>
        </w:rPr>
        <w:t>funksjonell forklaring</w:t>
      </w:r>
      <w:r>
        <w:t xml:space="preserve">. </w:t>
      </w:r>
      <w:proofErr w:type="spellStart"/>
      <w:r>
        <w:t>Innanfor</w:t>
      </w:r>
      <w:proofErr w:type="spellEnd"/>
      <w:r>
        <w:t xml:space="preserve"> kva typer </w:t>
      </w:r>
      <w:proofErr w:type="spellStart"/>
      <w:r>
        <w:t>vitskap</w:t>
      </w:r>
      <w:proofErr w:type="spellEnd"/>
      <w:r>
        <w:t xml:space="preserve"> bruker </w:t>
      </w:r>
      <w:proofErr w:type="spellStart"/>
      <w:r>
        <w:t>ein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tre forklaringstypene?</w:t>
      </w:r>
    </w:p>
    <w:p w:rsidR="00CC0356" w:rsidRDefault="00CC0356" w:rsidP="00CC0356">
      <w:pPr>
        <w:pStyle w:val="Liste"/>
        <w:ind w:left="360" w:firstLine="0"/>
      </w:pPr>
    </w:p>
    <w:p w:rsidR="00CC0356" w:rsidRPr="00311E97" w:rsidRDefault="00CC0356" w:rsidP="00CC0356">
      <w:pPr>
        <w:ind w:left="360"/>
        <w:rPr>
          <w:lang w:val="nn-NO"/>
        </w:rPr>
      </w:pPr>
    </w:p>
    <w:p w:rsidR="00CC0356" w:rsidRPr="00F913C6" w:rsidRDefault="00CC0356" w:rsidP="00CC0356">
      <w:pPr>
        <w:overflowPunct w:val="0"/>
        <w:autoSpaceDE w:val="0"/>
        <w:autoSpaceDN w:val="0"/>
        <w:adjustRightInd w:val="0"/>
        <w:textAlignment w:val="baseline"/>
      </w:pPr>
    </w:p>
    <w:p w:rsidR="00CC0356" w:rsidRPr="00F913C6" w:rsidRDefault="00CC0356" w:rsidP="00CC0356">
      <w:pPr>
        <w:overflowPunct w:val="0"/>
        <w:autoSpaceDE w:val="0"/>
        <w:autoSpaceDN w:val="0"/>
        <w:adjustRightInd w:val="0"/>
        <w:textAlignment w:val="baseline"/>
      </w:pPr>
    </w:p>
    <w:p w:rsidR="00BE0FA5" w:rsidRDefault="00BE0FA5"/>
    <w:sectPr w:rsidR="00BE0FA5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97891">
      <w:r>
        <w:separator/>
      </w:r>
    </w:p>
  </w:endnote>
  <w:endnote w:type="continuationSeparator" w:id="0">
    <w:p w:rsidR="00000000" w:rsidRDefault="0089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95"/>
      <w:gridCol w:w="9072"/>
    </w:tblGrid>
    <w:tr w:rsidR="00C57B80">
      <w:tc>
        <w:tcPr>
          <w:tcW w:w="595" w:type="dxa"/>
        </w:tcPr>
        <w:p w:rsidR="00C57B80" w:rsidRDefault="00897891">
          <w:pPr>
            <w:pStyle w:val="Bunntekst"/>
            <w:ind w:left="-57"/>
          </w:pPr>
        </w:p>
      </w:tc>
      <w:tc>
        <w:tcPr>
          <w:tcW w:w="9072" w:type="dxa"/>
        </w:tcPr>
        <w:p w:rsidR="00C57B80" w:rsidRDefault="00897891">
          <w:pPr>
            <w:pStyle w:val="Bunntekst"/>
            <w:spacing w:before="240"/>
            <w:rPr>
              <w:rFonts w:ascii="GillSans" w:hAnsi="GillSans"/>
              <w:sz w:val="16"/>
            </w:rPr>
          </w:pPr>
        </w:p>
      </w:tc>
    </w:tr>
  </w:tbl>
  <w:p w:rsidR="00C57B80" w:rsidRDefault="0089789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97891">
      <w:r>
        <w:separator/>
      </w:r>
    </w:p>
  </w:footnote>
  <w:footnote w:type="continuationSeparator" w:id="0">
    <w:p w:rsidR="00000000" w:rsidRDefault="00897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B80" w:rsidRDefault="00A161F9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C57B80" w:rsidRDefault="00897891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B80" w:rsidRDefault="00897891">
    <w:pPr>
      <w:pStyle w:val="Toppteks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B80" w:rsidRDefault="00A161F9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01A1F8B2" wp14:editId="3DCE6A3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510665"/>
          <wp:effectExtent l="0" t="0" r="381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005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51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D7542"/>
    <w:multiLevelType w:val="hybridMultilevel"/>
    <w:tmpl w:val="7C92740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BA9495A"/>
    <w:multiLevelType w:val="hybridMultilevel"/>
    <w:tmpl w:val="962240EE"/>
    <w:lvl w:ilvl="0" w:tplc="B6C4EA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56"/>
    <w:rsid w:val="00057335"/>
    <w:rsid w:val="00366E78"/>
    <w:rsid w:val="007F4A8A"/>
    <w:rsid w:val="00897891"/>
    <w:rsid w:val="00A161F9"/>
    <w:rsid w:val="00BE0FA5"/>
    <w:rsid w:val="00CC0356"/>
    <w:rsid w:val="00DC7E0D"/>
    <w:rsid w:val="00F6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58A31-8666-41C3-9A18-D9FC7220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">
    <w:name w:val="List"/>
    <w:basedOn w:val="Normal"/>
    <w:rsid w:val="00CC0356"/>
    <w:pPr>
      <w:ind w:left="283" w:hanging="283"/>
      <w:jc w:val="left"/>
    </w:pPr>
    <w:rPr>
      <w:rFonts w:eastAsia="Times New Roman"/>
      <w:lang w:eastAsia="nb-NO"/>
    </w:rPr>
  </w:style>
  <w:style w:type="paragraph" w:styleId="Topptekst">
    <w:name w:val="header"/>
    <w:basedOn w:val="Normal"/>
    <w:link w:val="TopptekstTegn"/>
    <w:rsid w:val="00CC035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Cs w:val="20"/>
    </w:rPr>
  </w:style>
  <w:style w:type="character" w:customStyle="1" w:styleId="TopptekstTegn">
    <w:name w:val="Topptekst Tegn"/>
    <w:basedOn w:val="Standardskriftforavsnitt"/>
    <w:link w:val="Topptekst"/>
    <w:rsid w:val="00CC0356"/>
    <w:rPr>
      <w:rFonts w:eastAsia="Times New Roman"/>
      <w:szCs w:val="20"/>
    </w:rPr>
  </w:style>
  <w:style w:type="paragraph" w:styleId="Bunntekst">
    <w:name w:val="footer"/>
    <w:basedOn w:val="Normal"/>
    <w:link w:val="BunntekstTegn"/>
    <w:rsid w:val="00CC035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Cs w:val="20"/>
    </w:rPr>
  </w:style>
  <w:style w:type="character" w:customStyle="1" w:styleId="BunntekstTegn">
    <w:name w:val="Bunntekst Tegn"/>
    <w:basedOn w:val="Standardskriftforavsnitt"/>
    <w:link w:val="Bunntekst"/>
    <w:rsid w:val="00CC0356"/>
    <w:rPr>
      <w:rFonts w:eastAsia="Times New Roman"/>
      <w:szCs w:val="20"/>
    </w:rPr>
  </w:style>
  <w:style w:type="character" w:styleId="Sidetall">
    <w:name w:val="page number"/>
    <w:basedOn w:val="Standardskriftforavsnitt"/>
    <w:rsid w:val="00CC0356"/>
  </w:style>
  <w:style w:type="paragraph" w:styleId="Bobletekst">
    <w:name w:val="Balloon Text"/>
    <w:basedOn w:val="Normal"/>
    <w:link w:val="BobletekstTegn"/>
    <w:uiPriority w:val="99"/>
    <w:semiHidden/>
    <w:unhideWhenUsed/>
    <w:rsid w:val="0089789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7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B3545-393E-42A9-9CFA-717A532C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1455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Berge</dc:creator>
  <cp:keywords/>
  <dc:description/>
  <cp:lastModifiedBy>Ingrid R Bakkeland</cp:lastModifiedBy>
  <cp:revision>2</cp:revision>
  <cp:lastPrinted>2017-02-01T12:10:00Z</cp:lastPrinted>
  <dcterms:created xsi:type="dcterms:W3CDTF">2017-02-01T12:11:00Z</dcterms:created>
  <dcterms:modified xsi:type="dcterms:W3CDTF">2017-02-01T12:11:00Z</dcterms:modified>
</cp:coreProperties>
</file>